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FFC6B3" w14:textId="77777777" w:rsidR="00000EFF" w:rsidRDefault="00000EFF" w:rsidP="00000EFF">
      <w:pPr>
        <w:pStyle w:val="Titre1"/>
        <w:numPr>
          <w:ilvl w:val="0"/>
          <w:numId w:val="0"/>
        </w:numPr>
        <w:spacing w:after="0"/>
      </w:pPr>
      <w:r>
        <w:t>Annexe technique</w:t>
      </w:r>
    </w:p>
    <w:p w14:paraId="58DE0BCC" w14:textId="77777777" w:rsidR="00000EFF" w:rsidRDefault="00000EFF" w:rsidP="00623187">
      <w:pPr>
        <w:pStyle w:val="AD3Etexte"/>
        <w:rPr>
          <w:b/>
        </w:rPr>
      </w:pPr>
    </w:p>
    <w:p w14:paraId="0B99276D" w14:textId="187B9A60" w:rsidR="00623187" w:rsidRPr="00623187" w:rsidRDefault="00623187" w:rsidP="00623187">
      <w:pPr>
        <w:pStyle w:val="AD3Etexte"/>
        <w:rPr>
          <w:b/>
        </w:rPr>
      </w:pPr>
      <w:r w:rsidRPr="00623187">
        <w:rPr>
          <w:b/>
        </w:rPr>
        <w:t>Déperditions statiques</w:t>
      </w:r>
    </w:p>
    <w:p w14:paraId="0D8A2D1C" w14:textId="77777777" w:rsidR="00623187" w:rsidRDefault="00623187" w:rsidP="00623187">
      <w:pPr>
        <w:pStyle w:val="AD3Etexte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7"/>
        <w:gridCol w:w="1503"/>
        <w:gridCol w:w="1288"/>
        <w:gridCol w:w="1064"/>
        <w:gridCol w:w="1019"/>
        <w:gridCol w:w="1319"/>
        <w:gridCol w:w="987"/>
      </w:tblGrid>
      <w:tr w:rsidR="004457FA" w14:paraId="222FB688" w14:textId="77777777" w:rsidTr="00000EFF">
        <w:trPr>
          <w:trHeight w:val="510"/>
        </w:trPr>
        <w:tc>
          <w:tcPr>
            <w:tcW w:w="0" w:type="auto"/>
            <w:gridSpan w:val="7"/>
            <w:tcBorders>
              <w:top w:val="single" w:sz="4" w:space="0" w:color="93CDDD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93CCDB"/>
            <w:vAlign w:val="center"/>
            <w:hideMark/>
          </w:tcPr>
          <w:p w14:paraId="217BB732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0" w:name="DeperStatiques"/>
            <w:bookmarkEnd w:id="0"/>
            <w:r>
              <w:rPr>
                <w:rFonts w:cs="Arial"/>
                <w:b/>
                <w:bCs/>
                <w:szCs w:val="20"/>
              </w:rPr>
              <w:t>Calcul des déperditions statiques (parois opaques)</w:t>
            </w:r>
          </w:p>
        </w:tc>
      </w:tr>
      <w:tr w:rsidR="00036239" w14:paraId="1BE78515" w14:textId="77777777" w:rsidTr="00504A9A">
        <w:trPr>
          <w:trHeight w:val="194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1B7A502E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 de la paroi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3E62C735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Type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6E811591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 paroi (m².K/W)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6925494B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U paroi (W/m².K)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5679B88F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Surface (m²)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16AA1886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(W/K)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167B869A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 utile (W)</w:t>
            </w:r>
          </w:p>
        </w:tc>
      </w:tr>
      <w:tr w:rsidR="00F83D62" w14:paraId="7E58C2FB" w14:textId="77777777" w:rsidTr="00504A9A">
        <w:trPr>
          <w:trHeight w:val="556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1BE946E1" w14:textId="34323586" w:rsidR="00F83D62" w:rsidRPr="00290846" w:rsidRDefault="00F83D62" w:rsidP="00F83D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Murs extérieurs isolé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5F50EDD1" w14:textId="712B90A8" w:rsidR="00F83D62" w:rsidRPr="00290846" w:rsidRDefault="00F83D62" w:rsidP="00F83D62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EC06117" w14:textId="1A94BC63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55973FD" w14:textId="7BE2C367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03C39970" w14:textId="0E3256B3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169.5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01E22027" w14:textId="4D555234" w:rsidR="00F83D62" w:rsidRPr="00640899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94.19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AF83010" w14:textId="637F8503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2355</w:t>
            </w:r>
          </w:p>
        </w:tc>
      </w:tr>
      <w:tr w:rsidR="00F83D62" w14:paraId="78645E5B" w14:textId="77777777" w:rsidTr="00504A9A">
        <w:trPr>
          <w:trHeight w:val="254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2E3D20FA" w14:textId="40B7903A" w:rsidR="00F83D62" w:rsidRPr="00290846" w:rsidRDefault="00F83D62" w:rsidP="00F83D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Plancher bas sur terre-plein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7A26F228" w14:textId="7FD6BD56" w:rsidR="00F83D62" w:rsidRPr="00290846" w:rsidRDefault="00F83D62" w:rsidP="00F83D62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Plancher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324D27B" w14:textId="556B9C2C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6AB8C86" w14:textId="3AAC24D6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2E3AFAB3" w14:textId="6A18C88D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1675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27B06EFC" w14:textId="54337E0F" w:rsidR="00F83D62" w:rsidRPr="00640899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285.57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69E77BD" w14:textId="51BAB4AA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7139</w:t>
            </w:r>
          </w:p>
        </w:tc>
      </w:tr>
      <w:tr w:rsidR="00F83D62" w14:paraId="3BBE5897" w14:textId="77777777" w:rsidTr="00504A9A">
        <w:trPr>
          <w:trHeight w:val="29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3D84BAF3" w14:textId="37C51E4D" w:rsidR="00F83D62" w:rsidRPr="00290846" w:rsidRDefault="00F83D62" w:rsidP="00F83D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Plancher haut bac acier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2804D9B7" w14:textId="44BB8133" w:rsidR="00F83D62" w:rsidRPr="00290846" w:rsidRDefault="00F83D62" w:rsidP="00F83D62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Plafond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D21085C" w14:textId="267AC6AD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74AAB2E" w14:textId="4D15228B" w:rsidR="00F83D62" w:rsidRPr="00F31878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3.45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6695E3EB" w14:textId="76B7DBEF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1170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F5590E7" w14:textId="0F505E09" w:rsidR="00F83D62" w:rsidRPr="00640899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4031.70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0A4C24A" w14:textId="013B4A32" w:rsidR="00F83D62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100793</w:t>
            </w:r>
          </w:p>
        </w:tc>
      </w:tr>
      <w:tr w:rsidR="00F83D62" w14:paraId="516294B5" w14:textId="77777777" w:rsidTr="00504A9A">
        <w:trPr>
          <w:trHeight w:val="29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39D1CB75" w14:textId="2173AE49" w:rsidR="00F83D62" w:rsidRPr="00B00426" w:rsidRDefault="00F83D62" w:rsidP="00F83D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Plancher haut sous plafond isolé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40770791" w14:textId="776F21D1" w:rsidR="00F83D62" w:rsidRPr="00B00426" w:rsidRDefault="00F83D62" w:rsidP="00F83D62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Plafond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316A2B21" w14:textId="724EEEC2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2.82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1056894" w14:textId="4EB6595F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789DC91" w14:textId="6163C99B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575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EDF889B" w14:textId="6FC06BFC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204.12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0888BA8" w14:textId="27D32F2C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5103</w:t>
            </w:r>
          </w:p>
        </w:tc>
      </w:tr>
      <w:tr w:rsidR="00F83D62" w14:paraId="199E684E" w14:textId="77777777" w:rsidTr="00504A9A">
        <w:trPr>
          <w:trHeight w:val="29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41737554" w14:textId="7C8892AB" w:rsidR="00F83D62" w:rsidRPr="00B00426" w:rsidRDefault="00F83D62" w:rsidP="00F83D6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Murs extérieurs non isolé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0568E0E0" w14:textId="394E2D49" w:rsidR="00F83D62" w:rsidRPr="00B00426" w:rsidRDefault="00F83D62" w:rsidP="00F83D62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F83D62">
              <w:rPr>
                <w:rFonts w:ascii="Arial" w:hAnsi="Arial" w:cs="Arial"/>
                <w:b/>
                <w:bCs/>
                <w:i/>
                <w:iCs/>
                <w:szCs w:val="20"/>
              </w:rPr>
              <w:t>Mur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23879E2F" w14:textId="4FDC2D6C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0.30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24CC3C61" w14:textId="1AA80672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3.39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A351DC5" w14:textId="0F2176E5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1003.26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72C3E1CF" w14:textId="152B0C50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3400.88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FBABAD5" w14:textId="7A490020" w:rsidR="00F83D62" w:rsidRPr="00B00426" w:rsidRDefault="00F83D62" w:rsidP="00F83D6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F83D62">
              <w:rPr>
                <w:rFonts w:cs="Arial"/>
                <w:szCs w:val="20"/>
              </w:rPr>
              <w:t>85022</w:t>
            </w:r>
          </w:p>
        </w:tc>
      </w:tr>
      <w:tr w:rsidR="004457FA" w14:paraId="23142E17" w14:textId="77777777" w:rsidTr="00000EFF">
        <w:trPr>
          <w:trHeight w:val="285"/>
        </w:trPr>
        <w:tc>
          <w:tcPr>
            <w:tcW w:w="0" w:type="auto"/>
            <w:gridSpan w:val="7"/>
            <w:tcBorders>
              <w:top w:val="single" w:sz="4" w:space="0" w:color="93CDDD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93CCDB"/>
            <w:vAlign w:val="center"/>
            <w:hideMark/>
          </w:tcPr>
          <w:p w14:paraId="15817939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Calcul des déperditions statiques (parois vitrées)</w:t>
            </w:r>
          </w:p>
        </w:tc>
      </w:tr>
      <w:tr w:rsidR="00036239" w14:paraId="0C9892BC" w14:textId="77777777" w:rsidTr="00504A9A">
        <w:trPr>
          <w:trHeight w:val="174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5838EC8A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 de la menuiserie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1AD74F37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Type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5106A5BB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Matériau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0710CBFB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U paroi (W/m².K)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2A6E15E1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Surface (m²)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5C4A2D55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(W/K)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DBEEF3"/>
            <w:vAlign w:val="center"/>
            <w:hideMark/>
          </w:tcPr>
          <w:p w14:paraId="24B9F27E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 utile (W)</w:t>
            </w:r>
          </w:p>
        </w:tc>
      </w:tr>
      <w:tr w:rsidR="00504A9A" w14:paraId="44367F63" w14:textId="77777777" w:rsidTr="00504A9A">
        <w:trPr>
          <w:trHeight w:val="605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5441EA4C" w14:textId="3E0C072D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P1: Grande porte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7FC641B1" w14:textId="7A0D85BC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3D32C91" w14:textId="47B70DE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0761ADE4" w14:textId="3AA1C1F8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958B701" w14:textId="2D362117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9.6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6B717D86" w14:textId="4BF84F5A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47.52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BE9678D" w14:textId="47690B4D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1188</w:t>
            </w:r>
          </w:p>
        </w:tc>
      </w:tr>
      <w:tr w:rsidR="00504A9A" w14:paraId="1BA5A015" w14:textId="77777777" w:rsidTr="00504A9A">
        <w:trPr>
          <w:trHeight w:val="504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79C1D9D8" w14:textId="2A257F36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P2: Porte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1CCF2E5B" w14:textId="3202E808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3320856" w14:textId="3A5C5EC7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176BCAF" w14:textId="5CC3FD10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03315F91" w14:textId="6C08C42B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3.74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82BF6EC" w14:textId="65D6D14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18.51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69AC8CE2" w14:textId="77F712FD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462.825</w:t>
            </w:r>
          </w:p>
        </w:tc>
      </w:tr>
      <w:tr w:rsidR="00504A9A" w14:paraId="0E92923E" w14:textId="77777777" w:rsidTr="00504A9A">
        <w:trPr>
          <w:trHeight w:val="513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3BFB0146" w14:textId="119A41DF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P3: Porte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276CA463" w14:textId="04518F72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0DEB2829" w14:textId="748A9995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170573B" w14:textId="0071C0CA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DCF3DF7" w14:textId="57990F70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10.08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288E3CE" w14:textId="0F34F515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49.90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8981CB8" w14:textId="20C5953B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1247.4</w:t>
            </w:r>
          </w:p>
        </w:tc>
      </w:tr>
      <w:tr w:rsidR="00504A9A" w14:paraId="5FB23FDE" w14:textId="77777777" w:rsidTr="00504A9A">
        <w:trPr>
          <w:trHeight w:val="368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28010E5F" w14:textId="0A1D51AB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F1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4B910EAE" w14:textId="2BBD31F8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6ECFD95" w14:textId="2DEC6DB2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CC904D6" w14:textId="6D61F056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66CB590F" w14:textId="558F326D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64.8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2224940E" w14:textId="6AB00F28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320.76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0509D5F" w14:textId="32711236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8019</w:t>
            </w:r>
          </w:p>
        </w:tc>
      </w:tr>
      <w:tr w:rsidR="00504A9A" w14:paraId="52F44D9C" w14:textId="77777777" w:rsidTr="00504A9A">
        <w:trPr>
          <w:trHeight w:val="445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54491950" w14:textId="2BC94F8D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F2: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135D00F6" w14:textId="78D75CE9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1FA8A3F" w14:textId="44270D4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3968B86" w14:textId="089F3D0C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173583E" w14:textId="7EE43A04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54.6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310CFDB8" w14:textId="109C88A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245.70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A6E425A" w14:textId="33674DB3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6142.5</w:t>
            </w:r>
          </w:p>
        </w:tc>
      </w:tr>
      <w:tr w:rsidR="00504A9A" w14:paraId="143FB814" w14:textId="77777777" w:rsidTr="00504A9A">
        <w:trPr>
          <w:trHeight w:val="367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01524E7D" w14:textId="704E0D0A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F3:Fenêtre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4D99CBB4" w14:textId="1D9C45D7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20289E5F" w14:textId="05958B3E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150699E" w14:textId="6DAB934D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14F0BAB4" w14:textId="5B570C30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34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23738DF" w14:textId="6ADB37F2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153.00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B8DA6AA" w14:textId="0F361CC6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3825</w:t>
            </w:r>
          </w:p>
        </w:tc>
      </w:tr>
      <w:tr w:rsidR="00504A9A" w14:paraId="6B7DE345" w14:textId="77777777" w:rsidTr="00504A9A">
        <w:trPr>
          <w:trHeight w:val="43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2CDDC" w:themeColor="accent5" w:themeTint="99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6B859574" w14:textId="1191B084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F4: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000000" w:fill="FFFFFF"/>
            <w:vAlign w:val="bottom"/>
            <w:hideMark/>
          </w:tcPr>
          <w:p w14:paraId="7EC37A33" w14:textId="3E8C76B7" w:rsidR="00504A9A" w:rsidRPr="001E6AAE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2C33E87F" w14:textId="36794725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5E6B0E40" w14:textId="09139B6A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4C0E9D58" w14:textId="5D6EDB5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15.3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67B7089E" w14:textId="0DAB9079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68.85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  <w:hideMark/>
          </w:tcPr>
          <w:p w14:paraId="73D27275" w14:textId="5C60771A" w:rsidR="00504A9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1721.25</w:t>
            </w:r>
          </w:p>
        </w:tc>
      </w:tr>
      <w:tr w:rsidR="00504A9A" w14:paraId="751CCB3F" w14:textId="77777777" w:rsidTr="00504A9A">
        <w:trPr>
          <w:trHeight w:val="431"/>
        </w:trPr>
        <w:tc>
          <w:tcPr>
            <w:tcW w:w="0" w:type="auto"/>
            <w:tcBorders>
              <w:top w:val="single" w:sz="4" w:space="0" w:color="92CDDC" w:themeColor="accent5" w:themeTint="99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1C6AEEA4" w14:textId="73BB5E67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F5: Fenêtre SV</w:t>
            </w:r>
          </w:p>
        </w:tc>
        <w:tc>
          <w:tcPr>
            <w:tcW w:w="1503" w:type="dxa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4D51D2B5" w14:textId="4CECAACE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70D4E62" w14:textId="7211FB37" w:rsidR="00504A9A" w:rsidRPr="004776F5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3484DD45" w14:textId="72DC79D3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4.5</w:t>
            </w:r>
          </w:p>
        </w:tc>
        <w:tc>
          <w:tcPr>
            <w:tcW w:w="0" w:type="auto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68296779" w14:textId="7058A22E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23.8</w:t>
            </w:r>
          </w:p>
        </w:tc>
        <w:tc>
          <w:tcPr>
            <w:tcW w:w="1319" w:type="dxa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17736AC5" w14:textId="7547D261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107.10</w:t>
            </w:r>
          </w:p>
        </w:tc>
        <w:tc>
          <w:tcPr>
            <w:tcW w:w="987" w:type="dxa"/>
            <w:tcBorders>
              <w:top w:val="single" w:sz="4" w:space="0" w:color="92CDDC" w:themeColor="accent5" w:themeTint="99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1D3CAED" w14:textId="50EB89F0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2677.5</w:t>
            </w:r>
          </w:p>
        </w:tc>
      </w:tr>
      <w:tr w:rsidR="00504A9A" w14:paraId="00721FED" w14:textId="77777777" w:rsidTr="00504A9A">
        <w:trPr>
          <w:trHeight w:val="43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04BC07D8" w14:textId="0272BB22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F6: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3C858F62" w14:textId="6D5E4880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6ADA78FE" w14:textId="331C2507" w:rsidR="00504A9A" w:rsidRPr="004776F5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5A6092AC" w14:textId="5674DCA6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5E7A7A0" w14:textId="6459C36C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151.2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6316887A" w14:textId="61EE592A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748.44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727EAAFA" w14:textId="1069688F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18711</w:t>
            </w:r>
          </w:p>
        </w:tc>
      </w:tr>
      <w:tr w:rsidR="00504A9A" w14:paraId="3CD9A841" w14:textId="77777777" w:rsidTr="00504A9A">
        <w:trPr>
          <w:trHeight w:val="43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209DA721" w14:textId="384B3B50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F7: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000000" w:fill="FFFFFF"/>
            <w:vAlign w:val="bottom"/>
          </w:tcPr>
          <w:p w14:paraId="5B2169F0" w14:textId="6AFE35A0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2BEA0AEF" w14:textId="02404194" w:rsidR="00504A9A" w:rsidRPr="004776F5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CB23822" w14:textId="61A31C2B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6C204ADD" w14:textId="515D1F52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42.12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2DE4EA4F" w14:textId="57AE2155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189.54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3CDDD"/>
              <w:right w:val="single" w:sz="4" w:space="0" w:color="93CDDD"/>
            </w:tcBorders>
            <w:shd w:val="clear" w:color="auto" w:fill="auto"/>
            <w:vAlign w:val="bottom"/>
          </w:tcPr>
          <w:p w14:paraId="41FDB370" w14:textId="46A9F60C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4738.5</w:t>
            </w:r>
          </w:p>
        </w:tc>
      </w:tr>
      <w:tr w:rsidR="00504A9A" w14:paraId="6771DDC1" w14:textId="77777777" w:rsidTr="00504A9A">
        <w:trPr>
          <w:trHeight w:val="431"/>
        </w:trPr>
        <w:tc>
          <w:tcPr>
            <w:tcW w:w="0" w:type="auto"/>
            <w:tcBorders>
              <w:top w:val="nil"/>
              <w:left w:val="single" w:sz="4" w:space="0" w:color="93CDDD"/>
              <w:bottom w:val="single" w:sz="4" w:space="0" w:color="92CDDC" w:themeColor="accent5" w:themeTint="99"/>
              <w:right w:val="single" w:sz="4" w:space="0" w:color="93CDDD"/>
            </w:tcBorders>
            <w:shd w:val="clear" w:color="000000" w:fill="FFFFFF"/>
            <w:vAlign w:val="bottom"/>
          </w:tcPr>
          <w:p w14:paraId="4F59AB8A" w14:textId="65EC80D3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F8: Fenêtre SV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000000" w:fill="FFFFFF"/>
            <w:vAlign w:val="bottom"/>
          </w:tcPr>
          <w:p w14:paraId="3E16A2B4" w14:textId="29523168" w:rsidR="00504A9A" w:rsidRPr="0071576A" w:rsidRDefault="00504A9A" w:rsidP="00504A9A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i/>
                <w:iCs/>
                <w:szCs w:val="20"/>
              </w:rPr>
            </w:pP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Simple</w:t>
            </w:r>
            <w:r>
              <w:rPr>
                <w:rFonts w:ascii="Arial" w:hAnsi="Arial" w:cs="Arial"/>
                <w:b/>
                <w:bCs/>
                <w:i/>
                <w:iCs/>
                <w:szCs w:val="20"/>
              </w:rPr>
              <w:t xml:space="preserve"> </w:t>
            </w:r>
            <w:r w:rsidRPr="00504A9A">
              <w:rPr>
                <w:rFonts w:ascii="Arial" w:hAnsi="Arial" w:cs="Arial"/>
                <w:b/>
                <w:bCs/>
                <w:i/>
                <w:iCs/>
                <w:szCs w:val="20"/>
              </w:rPr>
              <w:t>vitrage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</w:tcPr>
          <w:p w14:paraId="056C9781" w14:textId="59D9A834" w:rsidR="00504A9A" w:rsidRPr="004776F5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D17F1C">
              <w:rPr>
                <w:rFonts w:cs="Arial"/>
                <w:szCs w:val="20"/>
              </w:rPr>
              <w:t>Métallique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</w:tcPr>
          <w:p w14:paraId="31FCE79C" w14:textId="46F71BED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4.95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</w:tcPr>
          <w:p w14:paraId="4E4E2AE8" w14:textId="752AB59C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</w:tcPr>
          <w:p w14:paraId="27D0DAF4" w14:textId="1D00DFDB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59.40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92CDDC" w:themeColor="accent5" w:themeTint="99"/>
              <w:right w:val="single" w:sz="4" w:space="0" w:color="93CDDD"/>
            </w:tcBorders>
            <w:shd w:val="clear" w:color="auto" w:fill="auto"/>
            <w:vAlign w:val="bottom"/>
          </w:tcPr>
          <w:p w14:paraId="126C7FDC" w14:textId="09EC4453" w:rsidR="00504A9A" w:rsidRPr="0071576A" w:rsidRDefault="00504A9A" w:rsidP="00504A9A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504A9A">
              <w:rPr>
                <w:rFonts w:cs="Arial"/>
                <w:szCs w:val="20"/>
              </w:rPr>
              <w:t>1485</w:t>
            </w:r>
          </w:p>
        </w:tc>
      </w:tr>
    </w:tbl>
    <w:p w14:paraId="1107C932" w14:textId="2D2698AA" w:rsidR="0071576A" w:rsidRDefault="0071576A">
      <w:pPr>
        <w:spacing w:after="200" w:line="276" w:lineRule="auto"/>
        <w:rPr>
          <w:rFonts w:eastAsia="Times New Roman"/>
          <w:b/>
        </w:rPr>
      </w:pPr>
    </w:p>
    <w:p w14:paraId="17DA4F72" w14:textId="7F3DFCE7" w:rsidR="00000EFF" w:rsidRDefault="0071576A">
      <w:pPr>
        <w:spacing w:after="200" w:line="276" w:lineRule="auto"/>
        <w:rPr>
          <w:rFonts w:eastAsia="Times New Roman"/>
          <w:b/>
        </w:rPr>
      </w:pPr>
      <w:r>
        <w:rPr>
          <w:rFonts w:eastAsia="Times New Roman"/>
          <w:b/>
        </w:rPr>
        <w:br w:type="page"/>
      </w:r>
    </w:p>
    <w:p w14:paraId="2F7EF51E" w14:textId="5D4A9375" w:rsidR="00623187" w:rsidRPr="00623187" w:rsidRDefault="00623187" w:rsidP="00623187">
      <w:pPr>
        <w:pStyle w:val="AD3Etexte"/>
        <w:rPr>
          <w:b/>
        </w:rPr>
      </w:pPr>
      <w:r w:rsidRPr="00623187">
        <w:rPr>
          <w:b/>
        </w:rPr>
        <w:lastRenderedPageBreak/>
        <w:t>Bilan thermique</w:t>
      </w:r>
    </w:p>
    <w:p w14:paraId="348E39E5" w14:textId="77777777" w:rsidR="00623187" w:rsidRDefault="00623187" w:rsidP="00623187">
      <w:pPr>
        <w:pStyle w:val="AD3Etexte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9"/>
        <w:gridCol w:w="3708"/>
      </w:tblGrid>
      <w:tr w:rsidR="004457FA" w14:paraId="4F0F5996" w14:textId="77777777" w:rsidTr="004457FA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0D7B5242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1" w:name="BilanTh"/>
            <w:bookmarkEnd w:id="1"/>
            <w:r>
              <w:rPr>
                <w:rFonts w:cs="Arial"/>
                <w:b/>
                <w:bCs/>
                <w:szCs w:val="20"/>
              </w:rPr>
              <w:t>Déperditions</w:t>
            </w:r>
          </w:p>
        </w:tc>
      </w:tr>
      <w:tr w:rsidR="004457FA" w14:paraId="4DEBDD93" w14:textId="77777777" w:rsidTr="004457FA">
        <w:trPr>
          <w:trHeight w:val="51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1AEC9E65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Ubât</w:t>
            </w:r>
            <w:proofErr w:type="spellEnd"/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2854670" w14:textId="0F0B032C" w:rsidR="004457FA" w:rsidRDefault="007A32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</w:t>
            </w:r>
            <w:r w:rsidR="00AF524B">
              <w:rPr>
                <w:rFonts w:cs="Arial"/>
                <w:szCs w:val="20"/>
              </w:rPr>
              <w:t>13</w:t>
            </w:r>
            <w:r w:rsidR="004457FA">
              <w:rPr>
                <w:rFonts w:cs="Arial"/>
                <w:szCs w:val="20"/>
              </w:rPr>
              <w:t xml:space="preserve"> W/m².K</w:t>
            </w:r>
          </w:p>
        </w:tc>
      </w:tr>
      <w:tr w:rsidR="004457FA" w14:paraId="7CB574A6" w14:textId="77777777" w:rsidTr="00000EFF">
        <w:trPr>
          <w:trHeight w:val="516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6CA034A8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Ubat</w:t>
            </w:r>
            <w:proofErr w:type="spellEnd"/>
            <w:r>
              <w:rPr>
                <w:rFonts w:cs="Arial"/>
                <w:b/>
                <w:bCs/>
                <w:szCs w:val="20"/>
              </w:rPr>
              <w:t>-réf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9110339" w14:textId="24CD3A0D" w:rsidR="004457FA" w:rsidRDefault="000817A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</w:t>
            </w:r>
            <w:r w:rsidR="00BC4EF9">
              <w:rPr>
                <w:rFonts w:cs="Arial"/>
                <w:szCs w:val="20"/>
              </w:rPr>
              <w:t>6</w:t>
            </w:r>
            <w:r w:rsidR="007A3243">
              <w:rPr>
                <w:rFonts w:cs="Arial"/>
                <w:szCs w:val="20"/>
              </w:rPr>
              <w:t>3</w:t>
            </w:r>
            <w:r w:rsidR="004457FA">
              <w:rPr>
                <w:rFonts w:cs="Arial"/>
                <w:szCs w:val="20"/>
              </w:rPr>
              <w:t xml:space="preserve"> W/m².K</w:t>
            </w:r>
          </w:p>
        </w:tc>
      </w:tr>
      <w:tr w:rsidR="004457FA" w14:paraId="433AF26C" w14:textId="77777777" w:rsidTr="00000EFF">
        <w:trPr>
          <w:trHeight w:val="583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5849076E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statiques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4AEDC02" w14:textId="400303BE" w:rsidR="004457FA" w:rsidRDefault="00BC4EF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10 677</w:t>
            </w:r>
            <w:r w:rsidR="003559AA">
              <w:rPr>
                <w:rFonts w:cs="Arial"/>
                <w:szCs w:val="20"/>
              </w:rPr>
              <w:t>,7</w:t>
            </w:r>
            <w:r w:rsidR="004457FA">
              <w:rPr>
                <w:rFonts w:cs="Arial"/>
                <w:szCs w:val="20"/>
              </w:rPr>
              <w:t xml:space="preserve"> W/K</w:t>
            </w:r>
          </w:p>
        </w:tc>
      </w:tr>
      <w:tr w:rsidR="004457FA" w14:paraId="5F767972" w14:textId="77777777" w:rsidTr="00000EFF">
        <w:trPr>
          <w:trHeight w:val="542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4772EDD4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perméabilité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F1ABAA1" w14:textId="15008385" w:rsidR="004457FA" w:rsidRDefault="00BC4EF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992</w:t>
            </w:r>
            <w:r w:rsidR="004457FA">
              <w:rPr>
                <w:rFonts w:cs="Arial"/>
                <w:szCs w:val="20"/>
              </w:rPr>
              <w:t xml:space="preserve"> W/K</w:t>
            </w:r>
          </w:p>
        </w:tc>
      </w:tr>
      <w:tr w:rsidR="004457FA" w14:paraId="2B3CA625" w14:textId="77777777" w:rsidTr="00000EFF">
        <w:trPr>
          <w:trHeight w:val="514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5F1DE4C7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renouvellement air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8DE8262" w14:textId="5FA4BFD0" w:rsidR="004457FA" w:rsidRDefault="00BC4EF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856,8</w:t>
            </w:r>
            <w:r w:rsidR="004457FA">
              <w:rPr>
                <w:rFonts w:cs="Arial"/>
                <w:szCs w:val="20"/>
              </w:rPr>
              <w:t xml:space="preserve"> W/K</w:t>
            </w:r>
          </w:p>
        </w:tc>
      </w:tr>
      <w:tr w:rsidR="004457FA" w14:paraId="7FA1D586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vAlign w:val="center"/>
            <w:hideMark/>
          </w:tcPr>
          <w:p w14:paraId="50BEAA4A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Déperditions totales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3D97B259" w14:textId="7B3A3EAE" w:rsidR="004457FA" w:rsidRDefault="00BC4EF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12 526,5</w:t>
            </w:r>
            <w:r w:rsidR="00E152CE">
              <w:rPr>
                <w:rFonts w:cs="Arial"/>
                <w:szCs w:val="20"/>
              </w:rPr>
              <w:t xml:space="preserve"> </w:t>
            </w:r>
            <w:r w:rsidR="004457FA">
              <w:rPr>
                <w:rFonts w:cs="Arial"/>
                <w:szCs w:val="20"/>
              </w:rPr>
              <w:t>W/K</w:t>
            </w:r>
          </w:p>
        </w:tc>
      </w:tr>
      <w:tr w:rsidR="004457FA" w14:paraId="77C1B032" w14:textId="77777777" w:rsidTr="004457FA">
        <w:trPr>
          <w:trHeight w:val="285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7E8963AC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Besoins</w:t>
            </w:r>
          </w:p>
        </w:tc>
      </w:tr>
      <w:tr w:rsidR="004457FA" w14:paraId="3DD8554D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5C9171F6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Chauffage hors apports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2CDD7B0" w14:textId="38307A9E" w:rsidR="004457FA" w:rsidRDefault="0072613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398 361</w:t>
            </w:r>
            <w:r w:rsidR="004457FA">
              <w:rPr>
                <w:rFonts w:cs="Arial"/>
                <w:szCs w:val="20"/>
              </w:rPr>
              <w:t xml:space="preserve"> kWh/an</w:t>
            </w:r>
          </w:p>
        </w:tc>
      </w:tr>
      <w:tr w:rsidR="004457FA" w14:paraId="58BD8CE8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2F4D4710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Apports gratuits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2ABED5B" w14:textId="76243617" w:rsidR="004457FA" w:rsidRDefault="0072613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110 268</w:t>
            </w:r>
            <w:r w:rsidR="004457FA">
              <w:rPr>
                <w:rFonts w:cs="Arial"/>
                <w:szCs w:val="20"/>
              </w:rPr>
              <w:t xml:space="preserve"> kWh/an</w:t>
            </w:r>
          </w:p>
        </w:tc>
      </w:tr>
      <w:tr w:rsidR="004457FA" w14:paraId="77C940D5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7AD379BE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Besoins chauffage 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DF26995" w14:textId="6C9171E0" w:rsidR="004457FA" w:rsidRDefault="0072613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288 094</w:t>
            </w:r>
            <w:r w:rsidR="004457FA">
              <w:rPr>
                <w:rFonts w:cs="Arial"/>
                <w:szCs w:val="20"/>
              </w:rPr>
              <w:t xml:space="preserve"> kWh/an</w:t>
            </w:r>
          </w:p>
        </w:tc>
      </w:tr>
      <w:tr w:rsidR="004457FA" w14:paraId="059FB00E" w14:textId="77777777" w:rsidTr="004457FA">
        <w:trPr>
          <w:trHeight w:val="285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7EC9250F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Renouvellement d'air neuf Global</w:t>
            </w:r>
          </w:p>
        </w:tc>
      </w:tr>
      <w:tr w:rsidR="004457FA" w14:paraId="75D70F21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5A31C973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R.A (mécanique)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30A1BBE" w14:textId="79346392" w:rsidR="004457FA" w:rsidRDefault="0072613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2 520</w:t>
            </w:r>
            <w:r w:rsidR="004457FA">
              <w:rPr>
                <w:rFonts w:cs="Arial"/>
                <w:szCs w:val="20"/>
              </w:rPr>
              <w:t xml:space="preserve"> m3/h</w:t>
            </w:r>
          </w:p>
        </w:tc>
      </w:tr>
      <w:tr w:rsidR="004457FA" w14:paraId="42763A3A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566C4D4A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Exposition au vent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13DDE3BB" w14:textId="43AFC76E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Site </w:t>
            </w:r>
            <w:r w:rsidR="000817A9">
              <w:rPr>
                <w:rFonts w:cs="Arial"/>
                <w:szCs w:val="20"/>
              </w:rPr>
              <w:t xml:space="preserve">non </w:t>
            </w:r>
            <w:r>
              <w:rPr>
                <w:rFonts w:cs="Arial"/>
                <w:szCs w:val="20"/>
              </w:rPr>
              <w:t>abrité</w:t>
            </w:r>
          </w:p>
        </w:tc>
      </w:tr>
      <w:tr w:rsidR="004457FA" w14:paraId="7AE64036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4CA48CE0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Etanchéité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FBD43FE" w14:textId="77777777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Moyenne</w:t>
            </w:r>
          </w:p>
        </w:tc>
      </w:tr>
      <w:tr w:rsidR="004457FA" w14:paraId="7EE4268C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6E3A48C2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Perméabilité à l'air (vol/h)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D061F1B" w14:textId="722098FA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</w:t>
            </w:r>
            <w:r w:rsidR="005218A0">
              <w:rPr>
                <w:rFonts w:cs="Arial"/>
                <w:szCs w:val="20"/>
              </w:rPr>
              <w:t>2</w:t>
            </w:r>
            <w:r w:rsidR="0072613D">
              <w:rPr>
                <w:rFonts w:cs="Arial"/>
                <w:szCs w:val="20"/>
              </w:rPr>
              <w:t>43</w:t>
            </w:r>
          </w:p>
        </w:tc>
      </w:tr>
      <w:tr w:rsidR="004457FA" w14:paraId="7CE2B0E7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AEEF3"/>
            <w:vAlign w:val="center"/>
            <w:hideMark/>
          </w:tcPr>
          <w:p w14:paraId="11A7BD9A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Total R.A.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6B21706B" w14:textId="2E2005F1" w:rsidR="004457FA" w:rsidRDefault="0072613D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5 438</w:t>
            </w:r>
            <w:r w:rsidR="00E152CE">
              <w:rPr>
                <w:rFonts w:cs="Arial"/>
                <w:szCs w:val="20"/>
              </w:rPr>
              <w:t xml:space="preserve"> m3/h</w:t>
            </w:r>
          </w:p>
        </w:tc>
      </w:tr>
      <w:tr w:rsidR="004457FA" w14:paraId="46B28D87" w14:textId="77777777" w:rsidTr="004457FA">
        <w:trPr>
          <w:trHeight w:val="285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1FA98DD3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Rendement global</w:t>
            </w:r>
          </w:p>
        </w:tc>
      </w:tr>
      <w:tr w:rsidR="004457FA" w14:paraId="5618C1BB" w14:textId="77777777" w:rsidTr="004457FA">
        <w:trPr>
          <w:trHeight w:val="285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AEC3E85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Régulation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64276349" w14:textId="3E6429CB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</w:t>
            </w:r>
            <w:r w:rsidR="004D2297">
              <w:rPr>
                <w:rFonts w:cs="Arial"/>
                <w:szCs w:val="20"/>
              </w:rPr>
              <w:t>5</w:t>
            </w:r>
            <w:r w:rsidR="00BD67D8">
              <w:rPr>
                <w:rFonts w:cs="Arial"/>
                <w:szCs w:val="20"/>
              </w:rPr>
              <w:t>6</w:t>
            </w:r>
          </w:p>
        </w:tc>
      </w:tr>
      <w:tr w:rsidR="004457FA" w14:paraId="1B0A736A" w14:textId="77777777" w:rsidTr="004457FA">
        <w:trPr>
          <w:trHeight w:val="510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ECD1773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Génération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6D095B8F" w14:textId="355DA0CB" w:rsidR="004457FA" w:rsidRDefault="00BD67D8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2,028</w:t>
            </w:r>
          </w:p>
        </w:tc>
      </w:tr>
      <w:tr w:rsidR="004457FA" w14:paraId="4BD2D4E4" w14:textId="77777777" w:rsidTr="00000EFF">
        <w:trPr>
          <w:trHeight w:val="428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AFA63B9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Distribution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2D0B594" w14:textId="1D988A2A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0,8</w:t>
            </w:r>
            <w:r w:rsidR="00BD67D8">
              <w:rPr>
                <w:rFonts w:cs="Arial"/>
                <w:szCs w:val="20"/>
              </w:rPr>
              <w:t>66</w:t>
            </w:r>
          </w:p>
        </w:tc>
      </w:tr>
      <w:tr w:rsidR="004457FA" w14:paraId="24EF09EC" w14:textId="77777777" w:rsidTr="00000EFF">
        <w:trPr>
          <w:trHeight w:val="354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723E1ED8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 Emission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4323383" w14:textId="0EA19B53" w:rsidR="004457FA" w:rsidRDefault="004457FA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0,9</w:t>
            </w:r>
            <w:r w:rsidR="00E20270">
              <w:rPr>
                <w:rFonts w:cs="Arial"/>
                <w:szCs w:val="20"/>
              </w:rPr>
              <w:t>5</w:t>
            </w:r>
          </w:p>
        </w:tc>
      </w:tr>
      <w:tr w:rsidR="004457FA" w14:paraId="3B378C07" w14:textId="77777777" w:rsidTr="00000EFF">
        <w:trPr>
          <w:trHeight w:val="294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015C7AB4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Rend.t global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3DC084E" w14:textId="60B59057" w:rsidR="004457FA" w:rsidRDefault="0082264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1,</w:t>
            </w:r>
            <w:r w:rsidR="00BD67D8">
              <w:rPr>
                <w:rFonts w:cs="Arial"/>
                <w:szCs w:val="20"/>
              </w:rPr>
              <w:t>58</w:t>
            </w:r>
          </w:p>
        </w:tc>
      </w:tr>
      <w:tr w:rsidR="004457FA" w14:paraId="72D7EBB2" w14:textId="77777777" w:rsidTr="00000EFF">
        <w:trPr>
          <w:trHeight w:val="376"/>
        </w:trPr>
        <w:tc>
          <w:tcPr>
            <w:tcW w:w="5000" w:type="pct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2CDDC"/>
            <w:vAlign w:val="center"/>
            <w:hideMark/>
          </w:tcPr>
          <w:p w14:paraId="5D03B8DD" w14:textId="77777777" w:rsidR="004457FA" w:rsidRDefault="004457FA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Hypothèse de fonctionnement</w:t>
            </w:r>
          </w:p>
        </w:tc>
      </w:tr>
      <w:tr w:rsidR="004457FA" w14:paraId="77165695" w14:textId="77777777" w:rsidTr="00000EFF">
        <w:trPr>
          <w:trHeight w:val="444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6079FDB4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Nombre de jours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4306CDEA" w14:textId="18112555" w:rsidR="004457FA" w:rsidRDefault="0082264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176</w:t>
            </w:r>
          </w:p>
        </w:tc>
      </w:tr>
      <w:tr w:rsidR="004457FA" w14:paraId="57B922D1" w14:textId="77777777" w:rsidTr="00000EFF">
        <w:trPr>
          <w:trHeight w:val="384"/>
        </w:trPr>
        <w:tc>
          <w:tcPr>
            <w:tcW w:w="3046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2F048465" w14:textId="77777777" w:rsidR="004457FA" w:rsidRDefault="004457FA">
            <w:pPr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Hypothèse d'ouverture</w:t>
            </w:r>
          </w:p>
        </w:tc>
        <w:tc>
          <w:tcPr>
            <w:tcW w:w="1954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000000" w:fill="DBEEF3"/>
            <w:noWrap/>
            <w:vAlign w:val="center"/>
            <w:hideMark/>
          </w:tcPr>
          <w:p w14:paraId="5B57F0AE" w14:textId="0ED164A1" w:rsidR="004457FA" w:rsidRDefault="0082264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2024</w:t>
            </w:r>
            <w:r w:rsidR="006C6ABC">
              <w:rPr>
                <w:rFonts w:cs="Arial"/>
                <w:szCs w:val="20"/>
              </w:rPr>
              <w:t xml:space="preserve"> </w:t>
            </w:r>
            <w:r w:rsidR="004457FA">
              <w:rPr>
                <w:rFonts w:cs="Arial"/>
                <w:szCs w:val="20"/>
              </w:rPr>
              <w:t>h/an</w:t>
            </w:r>
          </w:p>
        </w:tc>
      </w:tr>
    </w:tbl>
    <w:p w14:paraId="5C6719CC" w14:textId="77777777" w:rsidR="00623187" w:rsidRPr="00623187" w:rsidRDefault="00623187" w:rsidP="00623187">
      <w:pPr>
        <w:pStyle w:val="Corpsdetexte"/>
      </w:pPr>
    </w:p>
    <w:sectPr w:rsidR="00623187" w:rsidRPr="00623187" w:rsidSect="0059513F">
      <w:headerReference w:type="first" r:id="rId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101E9" w14:textId="77777777" w:rsidR="00834D0D" w:rsidRDefault="00834D0D" w:rsidP="00865D4B">
      <w:r>
        <w:separator/>
      </w:r>
    </w:p>
  </w:endnote>
  <w:endnote w:type="continuationSeparator" w:id="0">
    <w:p w14:paraId="4E123433" w14:textId="77777777" w:rsidR="00834D0D" w:rsidRDefault="00834D0D" w:rsidP="0086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E4F6F" w14:textId="77777777" w:rsidR="00834D0D" w:rsidRDefault="00834D0D" w:rsidP="00865D4B">
      <w:r>
        <w:separator/>
      </w:r>
    </w:p>
  </w:footnote>
  <w:footnote w:type="continuationSeparator" w:id="0">
    <w:p w14:paraId="45AC67DB" w14:textId="77777777" w:rsidR="00834D0D" w:rsidRDefault="00834D0D" w:rsidP="00865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A9C1F" w14:textId="77777777" w:rsidR="000E1F3D" w:rsidRDefault="00C03D5F" w:rsidP="001930D0">
    <w:r>
      <w:rPr>
        <w:noProof/>
      </w:rPr>
      <mc:AlternateContent>
        <mc:Choice Requires="wpg">
          <w:drawing>
            <wp:anchor distT="0" distB="0" distL="114300" distR="114300" simplePos="0" relativeHeight="251673088" behindDoc="0" locked="0" layoutInCell="1" allowOverlap="1" wp14:anchorId="1C5CD31F" wp14:editId="301C068F">
              <wp:simplePos x="0" y="0"/>
              <wp:positionH relativeFrom="column">
                <wp:posOffset>5876290</wp:posOffset>
              </wp:positionH>
              <wp:positionV relativeFrom="paragraph">
                <wp:posOffset>9525</wp:posOffset>
              </wp:positionV>
              <wp:extent cx="706755" cy="406400"/>
              <wp:effectExtent l="0" t="0" r="0" b="0"/>
              <wp:wrapNone/>
              <wp:docPr id="463" name="Groupe 4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06755" cy="406400"/>
                        <a:chOff x="0" y="0"/>
                        <a:chExt cx="707146" cy="406378"/>
                      </a:xfrm>
                    </wpg:grpSpPr>
                    <wpg:grpSp>
                      <wpg:cNvPr id="464" name="Groupe 570"/>
                      <wpg:cNvGrpSpPr/>
                      <wpg:grpSpPr>
                        <a:xfrm>
                          <a:off x="0" y="0"/>
                          <a:ext cx="704215" cy="404495"/>
                          <a:chOff x="0" y="0"/>
                          <a:chExt cx="704215" cy="404495"/>
                        </a:xfrm>
                      </wpg:grpSpPr>
                      <wps:wsp>
                        <wps:cNvPr id="465" name="Rectangle 571"/>
                        <wps:cNvSpPr/>
                        <wps:spPr>
                          <a:xfrm>
                            <a:off x="0" y="0"/>
                            <a:ext cx="704215" cy="404495"/>
                          </a:xfrm>
                          <a:prstGeom prst="rect">
                            <a:avLst/>
                          </a:prstGeom>
                          <a:solidFill>
                            <a:srgbClr val="8AA6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Ellipse 572"/>
                        <wps:cNvSpPr/>
                        <wps:spPr>
                          <a:xfrm>
                            <a:off x="316523" y="29308"/>
                            <a:ext cx="368300" cy="36258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F79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Triangle isocèle 573"/>
                        <wps:cNvSpPr/>
                        <wps:spPr>
                          <a:xfrm rot="11580071">
                            <a:off x="457200" y="41031"/>
                            <a:ext cx="99695" cy="166370"/>
                          </a:xfrm>
                          <a:prstGeom prst="triangle">
                            <a:avLst>
                              <a:gd name="adj" fmla="val 60279"/>
                            </a:avLst>
                          </a:prstGeom>
                          <a:solidFill>
                            <a:srgbClr val="F79F00"/>
                          </a:solidFill>
                          <a:ln w="9525">
                            <a:solidFill>
                              <a:srgbClr val="F79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Rectangle 574"/>
                        <wps:cNvSpPr/>
                        <wps:spPr>
                          <a:xfrm>
                            <a:off x="164123" y="25170"/>
                            <a:ext cx="326066" cy="213196"/>
                          </a:xfrm>
                          <a:prstGeom prst="rect">
                            <a:avLst/>
                          </a:prstGeom>
                          <a:solidFill>
                            <a:srgbClr val="8AA6B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69" name="Zone de texte 575"/>
                      <wps:cNvSpPr txBox="1"/>
                      <wps:spPr>
                        <a:xfrm>
                          <a:off x="345831" y="115548"/>
                          <a:ext cx="361315" cy="290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55522" w14:textId="77777777" w:rsidR="000E1F3D" w:rsidRPr="00983509" w:rsidRDefault="000E1F3D" w:rsidP="001930D0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983509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fldChar w:fldCharType="begin"/>
                            </w:r>
                            <w:r w:rsidRPr="00983509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instrText>PAGE   \* MERGEFORMAT</w:instrText>
                            </w:r>
                            <w:r w:rsidRPr="00983509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4"/>
                              </w:rPr>
                              <w:t>3</w:t>
                            </w:r>
                            <w:r w:rsidRPr="00983509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5CD31F" id="Groupe 463" o:spid="_x0000_s1026" style="position:absolute;margin-left:462.7pt;margin-top:.75pt;width:55.65pt;height:32pt;z-index:251673088;mso-width-relative:margin;mso-height-relative:margin" coordsize="7071,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">
              <v:group id="Groupe 570" o:spid="_x0000_s1027" style="position:absolute;width:7042;height:4044" coordsize="7042,4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tp7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yTuD3TDgCcvcDAAD//wMAUEsBAi0AFAAGAAgAAAAhANvh9svuAAAAhQEAABMAAAAAAAAA&#10;AAAAAAAAAAAAAFtDb250ZW50X1R5cGVzXS54bWxQSwECLQAUAAYACAAAACEAWvQsW78AAAAVAQAA&#10;CwAAAAAAAAAAAAAAAAAfAQAAX3JlbHMvLnJlbHNQSwECLQAUAAYACAAAACEAhE7ae8YAAADcAAAA&#10;DwAAAAAAAAAAAAAAAAAHAgAAZHJzL2Rvd25yZXYueG1sUEsFBgAAAAADAAMAtwAAAPoCAAAAAA==&#10;">
                <v:rect id="Rectangle 571" o:spid="_x0000_s1028" style="position:absolute;width:7042;height:40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" fillcolor="#8aa6bb" stroked="f" strokeweight="2pt"/>
                <v:oval id="Ellipse 572" o:spid="_x0000_s1029" style="position:absolute;left:3165;top:293;width:3683;height:3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" filled="f" strokecolor="#f79f00" strokeweight="1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573" o:spid="_x0000_s1030" type="#_x0000_t5" style="position:absolute;left:4572;top:410;width:996;height:1664;rotation:-1094443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" adj="13020" fillcolor="#f79f00" strokecolor="#f79f00"/>
                <v:rect id="Rectangle 574" o:spid="_x0000_s1031" style="position:absolute;left:1641;top:251;width:3260;height:21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" fillcolor="#8aa6bb" stroked="f" strokeweight="2pt"/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75" o:spid="_x0000_s1032" type="#_x0000_t202" style="position:absolute;left:3458;top:1155;width:3613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" filled="f" stroked="f" strokeweight=".5pt">
                <v:textbox>
                  <w:txbxContent>
                    <w:p w14:paraId="17F55522" w14:textId="77777777" w:rsidR="000E1F3D" w:rsidRPr="00983509" w:rsidRDefault="000E1F3D" w:rsidP="001930D0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983509">
                        <w:rPr>
                          <w:b/>
                          <w:color w:val="FFFFFF" w:themeColor="background1"/>
                          <w:sz w:val="24"/>
                        </w:rPr>
                        <w:fldChar w:fldCharType="begin"/>
                      </w:r>
                      <w:r w:rsidRPr="00983509">
                        <w:rPr>
                          <w:b/>
                          <w:color w:val="FFFFFF" w:themeColor="background1"/>
                          <w:sz w:val="24"/>
                        </w:rPr>
                        <w:instrText>PAGE   \* MERGEFORMAT</w:instrText>
                      </w:r>
                      <w:r w:rsidRPr="00983509">
                        <w:rPr>
                          <w:b/>
                          <w:color w:val="FFFFFF" w:themeColor="background1"/>
                          <w:sz w:val="24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color w:val="FFFFFF" w:themeColor="background1"/>
                          <w:sz w:val="24"/>
                        </w:rPr>
                        <w:t>3</w:t>
                      </w:r>
                      <w:r w:rsidRPr="00983509">
                        <w:rPr>
                          <w:b/>
                          <w:color w:val="FFFFFF" w:themeColor="background1"/>
                          <w:sz w:val="24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  <w:tbl>
    <w:tblPr>
      <w:tblW w:w="10598" w:type="dxa"/>
      <w:tblLook w:val="04A0" w:firstRow="1" w:lastRow="0" w:firstColumn="1" w:lastColumn="0" w:noHBand="0" w:noVBand="1"/>
    </w:tblPr>
    <w:tblGrid>
      <w:gridCol w:w="9180"/>
      <w:gridCol w:w="1418"/>
    </w:tblGrid>
    <w:tr w:rsidR="000E1F3D" w14:paraId="5B1CFDD6" w14:textId="77777777" w:rsidTr="00EF78A6">
      <w:tc>
        <w:tcPr>
          <w:tcW w:w="9180" w:type="dxa"/>
          <w:vAlign w:val="center"/>
        </w:tcPr>
        <w:p w14:paraId="15142F86" w14:textId="77777777" w:rsidR="000E1F3D" w:rsidRPr="00343518" w:rsidRDefault="000E1F3D" w:rsidP="001930D0">
          <w:pPr>
            <w:jc w:val="right"/>
            <w:rPr>
              <w:i/>
            </w:rPr>
          </w:pPr>
          <w:r>
            <w:rPr>
              <w:i/>
            </w:rPr>
            <w:t>Audit</w:t>
          </w:r>
          <w:r w:rsidRPr="00343518">
            <w:rPr>
              <w:i/>
            </w:rPr>
            <w:t xml:space="preserve"> énergétique</w:t>
          </w:r>
        </w:p>
      </w:tc>
      <w:tc>
        <w:tcPr>
          <w:tcW w:w="1418" w:type="dxa"/>
          <w:shd w:val="clear" w:color="auto" w:fill="auto"/>
          <w:vAlign w:val="center"/>
        </w:tcPr>
        <w:p w14:paraId="426FEE7D" w14:textId="77777777" w:rsidR="000E1F3D" w:rsidRDefault="000E1F3D" w:rsidP="001930D0">
          <w:pPr>
            <w:spacing w:before="120" w:after="120"/>
            <w:jc w:val="right"/>
          </w:pPr>
        </w:p>
      </w:tc>
    </w:tr>
  </w:tbl>
  <w:p w14:paraId="0242DF13" w14:textId="77777777" w:rsidR="000E1F3D" w:rsidRPr="00C466A6" w:rsidRDefault="000E1F3D" w:rsidP="00C466A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0DE6"/>
    <w:multiLevelType w:val="hybridMultilevel"/>
    <w:tmpl w:val="45F67610"/>
    <w:lvl w:ilvl="0" w:tplc="441A09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26B3E"/>
    <w:multiLevelType w:val="hybridMultilevel"/>
    <w:tmpl w:val="F07693E2"/>
    <w:lvl w:ilvl="0" w:tplc="F258D9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2D7678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D7B94"/>
    <w:multiLevelType w:val="hybridMultilevel"/>
    <w:tmpl w:val="91F838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01CCA"/>
    <w:multiLevelType w:val="hybridMultilevel"/>
    <w:tmpl w:val="9DBCAC52"/>
    <w:lvl w:ilvl="0" w:tplc="CF801BF2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846F9"/>
    <w:multiLevelType w:val="multilevel"/>
    <w:tmpl w:val="4328AF2A"/>
    <w:lvl w:ilvl="0">
      <w:start w:val="1"/>
      <w:numFmt w:val="decimal"/>
      <w:pStyle w:val="Titre1"/>
      <w:lvlText w:val="%1.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F7F7DBD"/>
    <w:multiLevelType w:val="multilevel"/>
    <w:tmpl w:val="FB8A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6C"/>
    <w:multiLevelType w:val="singleLevel"/>
    <w:tmpl w:val="C2168054"/>
    <w:lvl w:ilvl="0">
      <w:start w:val="1"/>
      <w:numFmt w:val="bullet"/>
      <w:pStyle w:val="lst4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</w:abstractNum>
  <w:abstractNum w:abstractNumId="7" w15:restartNumberingAfterBreak="0">
    <w:nsid w:val="3CBE06B1"/>
    <w:multiLevelType w:val="multilevel"/>
    <w:tmpl w:val="2496FC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2AA280B"/>
    <w:multiLevelType w:val="hybridMultilevel"/>
    <w:tmpl w:val="F6A23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66165"/>
    <w:multiLevelType w:val="multilevel"/>
    <w:tmpl w:val="14A41BEC"/>
    <w:lvl w:ilvl="0">
      <w:start w:val="1"/>
      <w:numFmt w:val="decimal"/>
      <w:lvlText w:val="%1."/>
      <w:lvlJc w:val="left"/>
      <w:pPr>
        <w:ind w:left="4613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547C6456"/>
    <w:multiLevelType w:val="multilevel"/>
    <w:tmpl w:val="27763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C0179A"/>
    <w:multiLevelType w:val="hybridMultilevel"/>
    <w:tmpl w:val="BB568C86"/>
    <w:lvl w:ilvl="0" w:tplc="877404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E4C0F"/>
    <w:multiLevelType w:val="hybridMultilevel"/>
    <w:tmpl w:val="EAD46652"/>
    <w:lvl w:ilvl="0" w:tplc="FFFFFFFF">
      <w:start w:val="1"/>
      <w:numFmt w:val="bullet"/>
      <w:pStyle w:val="Style4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C715C9"/>
    <w:multiLevelType w:val="hybridMultilevel"/>
    <w:tmpl w:val="FBBC23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7B393C"/>
    <w:multiLevelType w:val="hybridMultilevel"/>
    <w:tmpl w:val="500082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0002F6"/>
    <w:multiLevelType w:val="hybridMultilevel"/>
    <w:tmpl w:val="8CBC7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822F7"/>
    <w:multiLevelType w:val="hybridMultilevel"/>
    <w:tmpl w:val="20E675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A65C9"/>
    <w:multiLevelType w:val="hybridMultilevel"/>
    <w:tmpl w:val="3BE2B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5"/>
  </w:num>
  <w:num w:numId="4">
    <w:abstractNumId w:val="7"/>
  </w:num>
  <w:num w:numId="5">
    <w:abstractNumId w:val="4"/>
  </w:num>
  <w:num w:numId="6">
    <w:abstractNumId w:val="2"/>
  </w:num>
  <w:num w:numId="7">
    <w:abstractNumId w:val="17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16"/>
  </w:num>
  <w:num w:numId="13">
    <w:abstractNumId w:val="3"/>
  </w:num>
  <w:num w:numId="14">
    <w:abstractNumId w:val="13"/>
  </w:num>
  <w:num w:numId="15">
    <w:abstractNumId w:val="10"/>
  </w:num>
  <w:num w:numId="16">
    <w:abstractNumId w:val="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>
      <o:colormru v:ext="edit" colors="#5eb3c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221"/>
    <w:rsid w:val="00000EFF"/>
    <w:rsid w:val="00001B3E"/>
    <w:rsid w:val="00003027"/>
    <w:rsid w:val="000048AE"/>
    <w:rsid w:val="00004BC1"/>
    <w:rsid w:val="0000508D"/>
    <w:rsid w:val="00007A23"/>
    <w:rsid w:val="00011A95"/>
    <w:rsid w:val="00014094"/>
    <w:rsid w:val="00016259"/>
    <w:rsid w:val="000163CC"/>
    <w:rsid w:val="00017D09"/>
    <w:rsid w:val="0002058E"/>
    <w:rsid w:val="00020B1D"/>
    <w:rsid w:val="00021DFF"/>
    <w:rsid w:val="000226B2"/>
    <w:rsid w:val="000227EB"/>
    <w:rsid w:val="00025EAA"/>
    <w:rsid w:val="000329C8"/>
    <w:rsid w:val="000348D9"/>
    <w:rsid w:val="00036239"/>
    <w:rsid w:val="00043A78"/>
    <w:rsid w:val="00043B25"/>
    <w:rsid w:val="00045647"/>
    <w:rsid w:val="000544F3"/>
    <w:rsid w:val="00056177"/>
    <w:rsid w:val="00060336"/>
    <w:rsid w:val="00062B2C"/>
    <w:rsid w:val="00063AA7"/>
    <w:rsid w:val="00066780"/>
    <w:rsid w:val="000747AD"/>
    <w:rsid w:val="000817A9"/>
    <w:rsid w:val="00083024"/>
    <w:rsid w:val="00085681"/>
    <w:rsid w:val="000905C8"/>
    <w:rsid w:val="00091449"/>
    <w:rsid w:val="00093B6C"/>
    <w:rsid w:val="00095BC9"/>
    <w:rsid w:val="00095C13"/>
    <w:rsid w:val="00097D25"/>
    <w:rsid w:val="000A0C3F"/>
    <w:rsid w:val="000A0D34"/>
    <w:rsid w:val="000A2169"/>
    <w:rsid w:val="000A222A"/>
    <w:rsid w:val="000A5768"/>
    <w:rsid w:val="000A597B"/>
    <w:rsid w:val="000B2C60"/>
    <w:rsid w:val="000B3B86"/>
    <w:rsid w:val="000B435D"/>
    <w:rsid w:val="000B4BC6"/>
    <w:rsid w:val="000B5C90"/>
    <w:rsid w:val="000B61D1"/>
    <w:rsid w:val="000B6D9F"/>
    <w:rsid w:val="000B774A"/>
    <w:rsid w:val="000B7BB2"/>
    <w:rsid w:val="000C0D22"/>
    <w:rsid w:val="000C2284"/>
    <w:rsid w:val="000C5948"/>
    <w:rsid w:val="000C79E6"/>
    <w:rsid w:val="000D0849"/>
    <w:rsid w:val="000D0BC0"/>
    <w:rsid w:val="000D11A0"/>
    <w:rsid w:val="000D1204"/>
    <w:rsid w:val="000D1776"/>
    <w:rsid w:val="000D4B48"/>
    <w:rsid w:val="000E1F3D"/>
    <w:rsid w:val="000F084A"/>
    <w:rsid w:val="000F63CE"/>
    <w:rsid w:val="001009F8"/>
    <w:rsid w:val="00110234"/>
    <w:rsid w:val="0011034A"/>
    <w:rsid w:val="0011689A"/>
    <w:rsid w:val="00126E31"/>
    <w:rsid w:val="00131445"/>
    <w:rsid w:val="00132DE3"/>
    <w:rsid w:val="00133F5E"/>
    <w:rsid w:val="00135DDA"/>
    <w:rsid w:val="00136EC5"/>
    <w:rsid w:val="00136F01"/>
    <w:rsid w:val="001420C8"/>
    <w:rsid w:val="00143358"/>
    <w:rsid w:val="00144EA8"/>
    <w:rsid w:val="001474AD"/>
    <w:rsid w:val="00147D31"/>
    <w:rsid w:val="0015284D"/>
    <w:rsid w:val="0016023F"/>
    <w:rsid w:val="00160370"/>
    <w:rsid w:val="00161020"/>
    <w:rsid w:val="0016129F"/>
    <w:rsid w:val="00171B44"/>
    <w:rsid w:val="00171C3F"/>
    <w:rsid w:val="00172BCE"/>
    <w:rsid w:val="001753CB"/>
    <w:rsid w:val="001756A6"/>
    <w:rsid w:val="00181839"/>
    <w:rsid w:val="001827BA"/>
    <w:rsid w:val="00183A61"/>
    <w:rsid w:val="001844FD"/>
    <w:rsid w:val="00186534"/>
    <w:rsid w:val="00190737"/>
    <w:rsid w:val="00191D20"/>
    <w:rsid w:val="00192D0A"/>
    <w:rsid w:val="001930D0"/>
    <w:rsid w:val="001942E9"/>
    <w:rsid w:val="0019764B"/>
    <w:rsid w:val="001A05C9"/>
    <w:rsid w:val="001A06D7"/>
    <w:rsid w:val="001A198C"/>
    <w:rsid w:val="001B11C7"/>
    <w:rsid w:val="001B141D"/>
    <w:rsid w:val="001B4015"/>
    <w:rsid w:val="001B7B43"/>
    <w:rsid w:val="001C009D"/>
    <w:rsid w:val="001C1FE9"/>
    <w:rsid w:val="001C2A76"/>
    <w:rsid w:val="001C4010"/>
    <w:rsid w:val="001C4787"/>
    <w:rsid w:val="001C6F1E"/>
    <w:rsid w:val="001E00CA"/>
    <w:rsid w:val="001E12FF"/>
    <w:rsid w:val="001E1430"/>
    <w:rsid w:val="001E3B8F"/>
    <w:rsid w:val="001E4D92"/>
    <w:rsid w:val="001E52E1"/>
    <w:rsid w:val="001E6AAE"/>
    <w:rsid w:val="001F1C2E"/>
    <w:rsid w:val="001F3FD2"/>
    <w:rsid w:val="001F6264"/>
    <w:rsid w:val="001F62AD"/>
    <w:rsid w:val="00200AFF"/>
    <w:rsid w:val="0020169A"/>
    <w:rsid w:val="002018C5"/>
    <w:rsid w:val="00206E75"/>
    <w:rsid w:val="00207D74"/>
    <w:rsid w:val="002106B5"/>
    <w:rsid w:val="00211E15"/>
    <w:rsid w:val="00216CF5"/>
    <w:rsid w:val="00222B7B"/>
    <w:rsid w:val="00223149"/>
    <w:rsid w:val="0023050C"/>
    <w:rsid w:val="00232CC7"/>
    <w:rsid w:val="002332DF"/>
    <w:rsid w:val="002364F1"/>
    <w:rsid w:val="00236944"/>
    <w:rsid w:val="00237C95"/>
    <w:rsid w:val="002423F7"/>
    <w:rsid w:val="00242CAA"/>
    <w:rsid w:val="00242D5D"/>
    <w:rsid w:val="002438FF"/>
    <w:rsid w:val="00245FCA"/>
    <w:rsid w:val="00250651"/>
    <w:rsid w:val="0025210F"/>
    <w:rsid w:val="00252C5B"/>
    <w:rsid w:val="00255AFE"/>
    <w:rsid w:val="00255BDE"/>
    <w:rsid w:val="00261023"/>
    <w:rsid w:val="002626F5"/>
    <w:rsid w:val="00265432"/>
    <w:rsid w:val="0027042B"/>
    <w:rsid w:val="002718AB"/>
    <w:rsid w:val="002744A8"/>
    <w:rsid w:val="00274F29"/>
    <w:rsid w:val="00286668"/>
    <w:rsid w:val="00287853"/>
    <w:rsid w:val="00290846"/>
    <w:rsid w:val="00292EBB"/>
    <w:rsid w:val="00294A76"/>
    <w:rsid w:val="002951BD"/>
    <w:rsid w:val="00296DE8"/>
    <w:rsid w:val="002A008F"/>
    <w:rsid w:val="002A539A"/>
    <w:rsid w:val="002A5861"/>
    <w:rsid w:val="002A72B3"/>
    <w:rsid w:val="002B14DE"/>
    <w:rsid w:val="002B332D"/>
    <w:rsid w:val="002B5136"/>
    <w:rsid w:val="002B55F8"/>
    <w:rsid w:val="002B75C5"/>
    <w:rsid w:val="002C0A54"/>
    <w:rsid w:val="002C102C"/>
    <w:rsid w:val="002C129A"/>
    <w:rsid w:val="002D46D3"/>
    <w:rsid w:val="002D4948"/>
    <w:rsid w:val="002D685E"/>
    <w:rsid w:val="002D6864"/>
    <w:rsid w:val="002D6AF8"/>
    <w:rsid w:val="002E14EE"/>
    <w:rsid w:val="002E20A9"/>
    <w:rsid w:val="002F0346"/>
    <w:rsid w:val="002F1D0C"/>
    <w:rsid w:val="002F294E"/>
    <w:rsid w:val="002F6529"/>
    <w:rsid w:val="003016D0"/>
    <w:rsid w:val="00301FC2"/>
    <w:rsid w:val="00303227"/>
    <w:rsid w:val="00303979"/>
    <w:rsid w:val="003114B6"/>
    <w:rsid w:val="00313818"/>
    <w:rsid w:val="0031498D"/>
    <w:rsid w:val="00314A39"/>
    <w:rsid w:val="003173A1"/>
    <w:rsid w:val="00317ADF"/>
    <w:rsid w:val="00320876"/>
    <w:rsid w:val="00320A30"/>
    <w:rsid w:val="0032457F"/>
    <w:rsid w:val="0032515C"/>
    <w:rsid w:val="003268F3"/>
    <w:rsid w:val="003271AA"/>
    <w:rsid w:val="003301A8"/>
    <w:rsid w:val="003307A2"/>
    <w:rsid w:val="00331026"/>
    <w:rsid w:val="00333542"/>
    <w:rsid w:val="00333F59"/>
    <w:rsid w:val="003345E4"/>
    <w:rsid w:val="003359C0"/>
    <w:rsid w:val="00336E1A"/>
    <w:rsid w:val="003407FB"/>
    <w:rsid w:val="0034315B"/>
    <w:rsid w:val="00343518"/>
    <w:rsid w:val="0035126E"/>
    <w:rsid w:val="0035167A"/>
    <w:rsid w:val="00353C72"/>
    <w:rsid w:val="00354FFF"/>
    <w:rsid w:val="003559AA"/>
    <w:rsid w:val="00355D3F"/>
    <w:rsid w:val="003560FF"/>
    <w:rsid w:val="003611EA"/>
    <w:rsid w:val="00363B6F"/>
    <w:rsid w:val="0036568C"/>
    <w:rsid w:val="0036581B"/>
    <w:rsid w:val="003659FA"/>
    <w:rsid w:val="00372D43"/>
    <w:rsid w:val="003741D4"/>
    <w:rsid w:val="00376C1C"/>
    <w:rsid w:val="00377E57"/>
    <w:rsid w:val="0038309D"/>
    <w:rsid w:val="003925EA"/>
    <w:rsid w:val="00393F3E"/>
    <w:rsid w:val="00396972"/>
    <w:rsid w:val="003977AE"/>
    <w:rsid w:val="00397DCE"/>
    <w:rsid w:val="003A2B0C"/>
    <w:rsid w:val="003A3526"/>
    <w:rsid w:val="003A4788"/>
    <w:rsid w:val="003A4CB7"/>
    <w:rsid w:val="003B2355"/>
    <w:rsid w:val="003B3964"/>
    <w:rsid w:val="003B3B58"/>
    <w:rsid w:val="003B4B07"/>
    <w:rsid w:val="003B4FF8"/>
    <w:rsid w:val="003C11D3"/>
    <w:rsid w:val="003C1846"/>
    <w:rsid w:val="003C1982"/>
    <w:rsid w:val="003C272D"/>
    <w:rsid w:val="003C5F3C"/>
    <w:rsid w:val="003C656F"/>
    <w:rsid w:val="003D1A9A"/>
    <w:rsid w:val="003D1CD6"/>
    <w:rsid w:val="003E01C8"/>
    <w:rsid w:val="003E0274"/>
    <w:rsid w:val="003F24E8"/>
    <w:rsid w:val="003F55D4"/>
    <w:rsid w:val="003F5794"/>
    <w:rsid w:val="00403920"/>
    <w:rsid w:val="00404C22"/>
    <w:rsid w:val="00406CC0"/>
    <w:rsid w:val="00410EC8"/>
    <w:rsid w:val="00412D4C"/>
    <w:rsid w:val="00412DA5"/>
    <w:rsid w:val="004134D1"/>
    <w:rsid w:val="00416E47"/>
    <w:rsid w:val="00421098"/>
    <w:rsid w:val="0042270D"/>
    <w:rsid w:val="00432B1E"/>
    <w:rsid w:val="0043561C"/>
    <w:rsid w:val="004367FA"/>
    <w:rsid w:val="004417ED"/>
    <w:rsid w:val="00443888"/>
    <w:rsid w:val="004457CF"/>
    <w:rsid w:val="004457FA"/>
    <w:rsid w:val="00446AF0"/>
    <w:rsid w:val="00452075"/>
    <w:rsid w:val="00453318"/>
    <w:rsid w:val="0046047E"/>
    <w:rsid w:val="004611BB"/>
    <w:rsid w:val="00461D8B"/>
    <w:rsid w:val="00463F6C"/>
    <w:rsid w:val="004654FA"/>
    <w:rsid w:val="0046669F"/>
    <w:rsid w:val="0046729E"/>
    <w:rsid w:val="00470816"/>
    <w:rsid w:val="00471F4B"/>
    <w:rsid w:val="004732E7"/>
    <w:rsid w:val="00474F34"/>
    <w:rsid w:val="00475CFD"/>
    <w:rsid w:val="004776F5"/>
    <w:rsid w:val="0048138B"/>
    <w:rsid w:val="00487A9B"/>
    <w:rsid w:val="004929D2"/>
    <w:rsid w:val="00492A48"/>
    <w:rsid w:val="004A05C2"/>
    <w:rsid w:val="004A1D6B"/>
    <w:rsid w:val="004A53FC"/>
    <w:rsid w:val="004A637A"/>
    <w:rsid w:val="004B09BD"/>
    <w:rsid w:val="004B384F"/>
    <w:rsid w:val="004B3FC1"/>
    <w:rsid w:val="004C0818"/>
    <w:rsid w:val="004C1CAA"/>
    <w:rsid w:val="004C234B"/>
    <w:rsid w:val="004C4404"/>
    <w:rsid w:val="004D0DAB"/>
    <w:rsid w:val="004D0FB4"/>
    <w:rsid w:val="004D2297"/>
    <w:rsid w:val="004D3D18"/>
    <w:rsid w:val="004D6579"/>
    <w:rsid w:val="004E175B"/>
    <w:rsid w:val="004E226D"/>
    <w:rsid w:val="004E7ACF"/>
    <w:rsid w:val="004F750E"/>
    <w:rsid w:val="00503640"/>
    <w:rsid w:val="005041B4"/>
    <w:rsid w:val="00504A9A"/>
    <w:rsid w:val="005053B5"/>
    <w:rsid w:val="00505EE9"/>
    <w:rsid w:val="005064EC"/>
    <w:rsid w:val="00507107"/>
    <w:rsid w:val="0051103E"/>
    <w:rsid w:val="005125E8"/>
    <w:rsid w:val="0051290F"/>
    <w:rsid w:val="0051480B"/>
    <w:rsid w:val="0051573E"/>
    <w:rsid w:val="00515A8A"/>
    <w:rsid w:val="00516CF7"/>
    <w:rsid w:val="005218A0"/>
    <w:rsid w:val="0052709D"/>
    <w:rsid w:val="00527995"/>
    <w:rsid w:val="00532570"/>
    <w:rsid w:val="005328AC"/>
    <w:rsid w:val="00533E26"/>
    <w:rsid w:val="00535CF2"/>
    <w:rsid w:val="005360A1"/>
    <w:rsid w:val="00540A0F"/>
    <w:rsid w:val="00540E1A"/>
    <w:rsid w:val="0054320F"/>
    <w:rsid w:val="00545501"/>
    <w:rsid w:val="00546ED8"/>
    <w:rsid w:val="00547F54"/>
    <w:rsid w:val="00556505"/>
    <w:rsid w:val="005614CD"/>
    <w:rsid w:val="00563EF6"/>
    <w:rsid w:val="0056418D"/>
    <w:rsid w:val="00565D84"/>
    <w:rsid w:val="00566041"/>
    <w:rsid w:val="00566ABA"/>
    <w:rsid w:val="00567B02"/>
    <w:rsid w:val="005779DC"/>
    <w:rsid w:val="00582016"/>
    <w:rsid w:val="00582E70"/>
    <w:rsid w:val="00587305"/>
    <w:rsid w:val="00590012"/>
    <w:rsid w:val="00590B17"/>
    <w:rsid w:val="005912C1"/>
    <w:rsid w:val="005920AB"/>
    <w:rsid w:val="00593099"/>
    <w:rsid w:val="00593207"/>
    <w:rsid w:val="0059513F"/>
    <w:rsid w:val="00595606"/>
    <w:rsid w:val="0059580E"/>
    <w:rsid w:val="005A0D49"/>
    <w:rsid w:val="005A21B7"/>
    <w:rsid w:val="005A41E2"/>
    <w:rsid w:val="005A6D7A"/>
    <w:rsid w:val="005A7168"/>
    <w:rsid w:val="005A793D"/>
    <w:rsid w:val="005A7D07"/>
    <w:rsid w:val="005B02ED"/>
    <w:rsid w:val="005B0F58"/>
    <w:rsid w:val="005B36C3"/>
    <w:rsid w:val="005B3824"/>
    <w:rsid w:val="005B51B2"/>
    <w:rsid w:val="005C3856"/>
    <w:rsid w:val="005C78C6"/>
    <w:rsid w:val="005D0810"/>
    <w:rsid w:val="005D2C31"/>
    <w:rsid w:val="005D3151"/>
    <w:rsid w:val="005D6A0A"/>
    <w:rsid w:val="005D770E"/>
    <w:rsid w:val="005D7952"/>
    <w:rsid w:val="005E1420"/>
    <w:rsid w:val="005F652C"/>
    <w:rsid w:val="005F772D"/>
    <w:rsid w:val="006008CC"/>
    <w:rsid w:val="00603297"/>
    <w:rsid w:val="006036AE"/>
    <w:rsid w:val="00610139"/>
    <w:rsid w:val="0061141D"/>
    <w:rsid w:val="00611B89"/>
    <w:rsid w:val="00611DC7"/>
    <w:rsid w:val="006136F3"/>
    <w:rsid w:val="006147A7"/>
    <w:rsid w:val="006150FF"/>
    <w:rsid w:val="00616687"/>
    <w:rsid w:val="00621484"/>
    <w:rsid w:val="00622BA4"/>
    <w:rsid w:val="00623187"/>
    <w:rsid w:val="0062431A"/>
    <w:rsid w:val="00624E14"/>
    <w:rsid w:val="00626F9D"/>
    <w:rsid w:val="00632C00"/>
    <w:rsid w:val="00634463"/>
    <w:rsid w:val="00634CBF"/>
    <w:rsid w:val="006350BC"/>
    <w:rsid w:val="00635946"/>
    <w:rsid w:val="006359C4"/>
    <w:rsid w:val="0063635E"/>
    <w:rsid w:val="00637656"/>
    <w:rsid w:val="00640899"/>
    <w:rsid w:val="00641B24"/>
    <w:rsid w:val="0064263B"/>
    <w:rsid w:val="006506B8"/>
    <w:rsid w:val="00651D85"/>
    <w:rsid w:val="00652542"/>
    <w:rsid w:val="00655205"/>
    <w:rsid w:val="0066183B"/>
    <w:rsid w:val="006627ED"/>
    <w:rsid w:val="00664EFA"/>
    <w:rsid w:val="006650C1"/>
    <w:rsid w:val="00670429"/>
    <w:rsid w:val="00671B90"/>
    <w:rsid w:val="006720EE"/>
    <w:rsid w:val="0067548E"/>
    <w:rsid w:val="006803F5"/>
    <w:rsid w:val="00681668"/>
    <w:rsid w:val="00686114"/>
    <w:rsid w:val="00687204"/>
    <w:rsid w:val="006953B6"/>
    <w:rsid w:val="00695B30"/>
    <w:rsid w:val="006965E0"/>
    <w:rsid w:val="006971CE"/>
    <w:rsid w:val="00697DAB"/>
    <w:rsid w:val="006A1BDA"/>
    <w:rsid w:val="006A5F96"/>
    <w:rsid w:val="006A75F1"/>
    <w:rsid w:val="006A7A58"/>
    <w:rsid w:val="006B08CA"/>
    <w:rsid w:val="006B15EE"/>
    <w:rsid w:val="006B19B7"/>
    <w:rsid w:val="006B3335"/>
    <w:rsid w:val="006B37A6"/>
    <w:rsid w:val="006B5837"/>
    <w:rsid w:val="006C052A"/>
    <w:rsid w:val="006C3889"/>
    <w:rsid w:val="006C39F9"/>
    <w:rsid w:val="006C579C"/>
    <w:rsid w:val="006C5C9B"/>
    <w:rsid w:val="006C6ABC"/>
    <w:rsid w:val="006D0DDD"/>
    <w:rsid w:val="006D3B57"/>
    <w:rsid w:val="006D4105"/>
    <w:rsid w:val="006D4BE7"/>
    <w:rsid w:val="006D6651"/>
    <w:rsid w:val="006D7393"/>
    <w:rsid w:val="006E2907"/>
    <w:rsid w:val="006E41C2"/>
    <w:rsid w:val="006E4AC6"/>
    <w:rsid w:val="006E4BAD"/>
    <w:rsid w:val="006E6660"/>
    <w:rsid w:val="006E68DB"/>
    <w:rsid w:val="006E6E47"/>
    <w:rsid w:val="006E76DE"/>
    <w:rsid w:val="006F2F65"/>
    <w:rsid w:val="006F4572"/>
    <w:rsid w:val="006F5FA2"/>
    <w:rsid w:val="00701A11"/>
    <w:rsid w:val="007070E8"/>
    <w:rsid w:val="00710E55"/>
    <w:rsid w:val="00714BD1"/>
    <w:rsid w:val="0071557D"/>
    <w:rsid w:val="0071576A"/>
    <w:rsid w:val="00716F35"/>
    <w:rsid w:val="00717187"/>
    <w:rsid w:val="0071739B"/>
    <w:rsid w:val="00721872"/>
    <w:rsid w:val="0072613D"/>
    <w:rsid w:val="00734A15"/>
    <w:rsid w:val="00735E8D"/>
    <w:rsid w:val="00740B19"/>
    <w:rsid w:val="00742EE4"/>
    <w:rsid w:val="00743302"/>
    <w:rsid w:val="00744B2B"/>
    <w:rsid w:val="0074554A"/>
    <w:rsid w:val="00745FF3"/>
    <w:rsid w:val="00746F47"/>
    <w:rsid w:val="0075184A"/>
    <w:rsid w:val="007543B4"/>
    <w:rsid w:val="00756EFE"/>
    <w:rsid w:val="00757640"/>
    <w:rsid w:val="00761753"/>
    <w:rsid w:val="00762235"/>
    <w:rsid w:val="00764005"/>
    <w:rsid w:val="00765D71"/>
    <w:rsid w:val="00765FF7"/>
    <w:rsid w:val="00766657"/>
    <w:rsid w:val="00766BFA"/>
    <w:rsid w:val="00772A9D"/>
    <w:rsid w:val="00772D10"/>
    <w:rsid w:val="0077330B"/>
    <w:rsid w:val="00773446"/>
    <w:rsid w:val="007736C0"/>
    <w:rsid w:val="0077684F"/>
    <w:rsid w:val="007800C1"/>
    <w:rsid w:val="00785171"/>
    <w:rsid w:val="007A08DE"/>
    <w:rsid w:val="007A3243"/>
    <w:rsid w:val="007A3DC2"/>
    <w:rsid w:val="007A48F7"/>
    <w:rsid w:val="007A77E1"/>
    <w:rsid w:val="007B0617"/>
    <w:rsid w:val="007B2F1A"/>
    <w:rsid w:val="007B4008"/>
    <w:rsid w:val="007B536F"/>
    <w:rsid w:val="007B5F47"/>
    <w:rsid w:val="007C2470"/>
    <w:rsid w:val="007C2E6A"/>
    <w:rsid w:val="007C30FB"/>
    <w:rsid w:val="007D32FA"/>
    <w:rsid w:val="007D440B"/>
    <w:rsid w:val="007D5026"/>
    <w:rsid w:val="007D5260"/>
    <w:rsid w:val="007D58F6"/>
    <w:rsid w:val="007D7636"/>
    <w:rsid w:val="007D7E30"/>
    <w:rsid w:val="007E16D9"/>
    <w:rsid w:val="007E3CB9"/>
    <w:rsid w:val="007E63FC"/>
    <w:rsid w:val="007E6D34"/>
    <w:rsid w:val="007F018A"/>
    <w:rsid w:val="007F045D"/>
    <w:rsid w:val="007F49DE"/>
    <w:rsid w:val="007F5C94"/>
    <w:rsid w:val="007F77E0"/>
    <w:rsid w:val="007F786B"/>
    <w:rsid w:val="00800FB5"/>
    <w:rsid w:val="00801947"/>
    <w:rsid w:val="00801E79"/>
    <w:rsid w:val="00806164"/>
    <w:rsid w:val="00806422"/>
    <w:rsid w:val="008067B2"/>
    <w:rsid w:val="00806E50"/>
    <w:rsid w:val="00810958"/>
    <w:rsid w:val="00815744"/>
    <w:rsid w:val="00816553"/>
    <w:rsid w:val="0081712B"/>
    <w:rsid w:val="00817C61"/>
    <w:rsid w:val="00822645"/>
    <w:rsid w:val="008260E7"/>
    <w:rsid w:val="0082787A"/>
    <w:rsid w:val="008306B4"/>
    <w:rsid w:val="00831EB8"/>
    <w:rsid w:val="00834D0D"/>
    <w:rsid w:val="008433EA"/>
    <w:rsid w:val="00844B79"/>
    <w:rsid w:val="00854262"/>
    <w:rsid w:val="008543ED"/>
    <w:rsid w:val="008551A0"/>
    <w:rsid w:val="0085665F"/>
    <w:rsid w:val="008605F9"/>
    <w:rsid w:val="008656B0"/>
    <w:rsid w:val="00865778"/>
    <w:rsid w:val="00865D4B"/>
    <w:rsid w:val="00872228"/>
    <w:rsid w:val="0087289C"/>
    <w:rsid w:val="00873166"/>
    <w:rsid w:val="00873A1A"/>
    <w:rsid w:val="00873C86"/>
    <w:rsid w:val="008743C0"/>
    <w:rsid w:val="0088048A"/>
    <w:rsid w:val="00880D0F"/>
    <w:rsid w:val="0088235F"/>
    <w:rsid w:val="008854D3"/>
    <w:rsid w:val="00885DA9"/>
    <w:rsid w:val="008870C4"/>
    <w:rsid w:val="00892176"/>
    <w:rsid w:val="00892346"/>
    <w:rsid w:val="00892862"/>
    <w:rsid w:val="00894264"/>
    <w:rsid w:val="008A4EDD"/>
    <w:rsid w:val="008A5563"/>
    <w:rsid w:val="008A5DC1"/>
    <w:rsid w:val="008B12AB"/>
    <w:rsid w:val="008B13B4"/>
    <w:rsid w:val="008B21EF"/>
    <w:rsid w:val="008B2A19"/>
    <w:rsid w:val="008B3793"/>
    <w:rsid w:val="008B6C6B"/>
    <w:rsid w:val="008C0DD2"/>
    <w:rsid w:val="008C2A45"/>
    <w:rsid w:val="008C3600"/>
    <w:rsid w:val="008C45F4"/>
    <w:rsid w:val="008C6D88"/>
    <w:rsid w:val="008C76F9"/>
    <w:rsid w:val="008D078E"/>
    <w:rsid w:val="008D5628"/>
    <w:rsid w:val="008D5F6C"/>
    <w:rsid w:val="008E0705"/>
    <w:rsid w:val="008E11F6"/>
    <w:rsid w:val="008E6270"/>
    <w:rsid w:val="008E76B4"/>
    <w:rsid w:val="008F036B"/>
    <w:rsid w:val="008F0C49"/>
    <w:rsid w:val="008F79DA"/>
    <w:rsid w:val="00902228"/>
    <w:rsid w:val="0090465E"/>
    <w:rsid w:val="00910645"/>
    <w:rsid w:val="00913CD6"/>
    <w:rsid w:val="00917CF8"/>
    <w:rsid w:val="009229EC"/>
    <w:rsid w:val="009274C6"/>
    <w:rsid w:val="00927C87"/>
    <w:rsid w:val="00931111"/>
    <w:rsid w:val="009312FD"/>
    <w:rsid w:val="009333AE"/>
    <w:rsid w:val="0093493E"/>
    <w:rsid w:val="00946E90"/>
    <w:rsid w:val="00947F39"/>
    <w:rsid w:val="00951038"/>
    <w:rsid w:val="00951097"/>
    <w:rsid w:val="00953A27"/>
    <w:rsid w:val="0095469C"/>
    <w:rsid w:val="00954885"/>
    <w:rsid w:val="00954EB2"/>
    <w:rsid w:val="00955B4F"/>
    <w:rsid w:val="00961A66"/>
    <w:rsid w:val="009628EC"/>
    <w:rsid w:val="00963956"/>
    <w:rsid w:val="00970A8F"/>
    <w:rsid w:val="00973EE0"/>
    <w:rsid w:val="00976B61"/>
    <w:rsid w:val="00981631"/>
    <w:rsid w:val="009869D3"/>
    <w:rsid w:val="00987F5E"/>
    <w:rsid w:val="00990EFD"/>
    <w:rsid w:val="00994471"/>
    <w:rsid w:val="00995F3C"/>
    <w:rsid w:val="00996B29"/>
    <w:rsid w:val="00996CFE"/>
    <w:rsid w:val="009B2173"/>
    <w:rsid w:val="009B2F02"/>
    <w:rsid w:val="009B3618"/>
    <w:rsid w:val="009B4097"/>
    <w:rsid w:val="009B4F5E"/>
    <w:rsid w:val="009B6630"/>
    <w:rsid w:val="009B787E"/>
    <w:rsid w:val="009B7EF4"/>
    <w:rsid w:val="009D0A1D"/>
    <w:rsid w:val="009D54C6"/>
    <w:rsid w:val="009E6D11"/>
    <w:rsid w:val="009E7155"/>
    <w:rsid w:val="009F0E7C"/>
    <w:rsid w:val="009F55E6"/>
    <w:rsid w:val="009F7206"/>
    <w:rsid w:val="009F779A"/>
    <w:rsid w:val="00A00ED6"/>
    <w:rsid w:val="00A02459"/>
    <w:rsid w:val="00A02F36"/>
    <w:rsid w:val="00A109DB"/>
    <w:rsid w:val="00A11425"/>
    <w:rsid w:val="00A150C8"/>
    <w:rsid w:val="00A17688"/>
    <w:rsid w:val="00A2169E"/>
    <w:rsid w:val="00A218A3"/>
    <w:rsid w:val="00A21D2A"/>
    <w:rsid w:val="00A22983"/>
    <w:rsid w:val="00A22EB8"/>
    <w:rsid w:val="00A236D6"/>
    <w:rsid w:val="00A26346"/>
    <w:rsid w:val="00A27998"/>
    <w:rsid w:val="00A32FC0"/>
    <w:rsid w:val="00A335F1"/>
    <w:rsid w:val="00A35D65"/>
    <w:rsid w:val="00A37896"/>
    <w:rsid w:val="00A42A55"/>
    <w:rsid w:val="00A4463E"/>
    <w:rsid w:val="00A4534B"/>
    <w:rsid w:val="00A45768"/>
    <w:rsid w:val="00A46F97"/>
    <w:rsid w:val="00A517E8"/>
    <w:rsid w:val="00A52CDD"/>
    <w:rsid w:val="00A55E65"/>
    <w:rsid w:val="00A56031"/>
    <w:rsid w:val="00A56462"/>
    <w:rsid w:val="00A57708"/>
    <w:rsid w:val="00A6154A"/>
    <w:rsid w:val="00A6388D"/>
    <w:rsid w:val="00A63AA3"/>
    <w:rsid w:val="00A670E9"/>
    <w:rsid w:val="00A67402"/>
    <w:rsid w:val="00A71AE2"/>
    <w:rsid w:val="00A728F0"/>
    <w:rsid w:val="00A74E55"/>
    <w:rsid w:val="00A762BC"/>
    <w:rsid w:val="00A83456"/>
    <w:rsid w:val="00A8439F"/>
    <w:rsid w:val="00A843A3"/>
    <w:rsid w:val="00A8451A"/>
    <w:rsid w:val="00A85862"/>
    <w:rsid w:val="00A90015"/>
    <w:rsid w:val="00A920F8"/>
    <w:rsid w:val="00A92525"/>
    <w:rsid w:val="00A933D2"/>
    <w:rsid w:val="00A954EB"/>
    <w:rsid w:val="00A9648A"/>
    <w:rsid w:val="00AA0B21"/>
    <w:rsid w:val="00AA144F"/>
    <w:rsid w:val="00AA21E9"/>
    <w:rsid w:val="00AA4BBF"/>
    <w:rsid w:val="00AB1345"/>
    <w:rsid w:val="00AB3750"/>
    <w:rsid w:val="00AB580B"/>
    <w:rsid w:val="00AB77B9"/>
    <w:rsid w:val="00AC2348"/>
    <w:rsid w:val="00AC566E"/>
    <w:rsid w:val="00AC7024"/>
    <w:rsid w:val="00AD3B26"/>
    <w:rsid w:val="00AD4979"/>
    <w:rsid w:val="00AD51EA"/>
    <w:rsid w:val="00AD7948"/>
    <w:rsid w:val="00AE1DCE"/>
    <w:rsid w:val="00AE4579"/>
    <w:rsid w:val="00AE53BD"/>
    <w:rsid w:val="00AE6362"/>
    <w:rsid w:val="00AF1E89"/>
    <w:rsid w:val="00AF1EF6"/>
    <w:rsid w:val="00AF2400"/>
    <w:rsid w:val="00AF3279"/>
    <w:rsid w:val="00AF3B7E"/>
    <w:rsid w:val="00AF3FC4"/>
    <w:rsid w:val="00AF524B"/>
    <w:rsid w:val="00AF583B"/>
    <w:rsid w:val="00AF6398"/>
    <w:rsid w:val="00AF766B"/>
    <w:rsid w:val="00B00426"/>
    <w:rsid w:val="00B01A7A"/>
    <w:rsid w:val="00B02C56"/>
    <w:rsid w:val="00B038C7"/>
    <w:rsid w:val="00B03A22"/>
    <w:rsid w:val="00B050BC"/>
    <w:rsid w:val="00B10608"/>
    <w:rsid w:val="00B110B2"/>
    <w:rsid w:val="00B14E9E"/>
    <w:rsid w:val="00B14FCE"/>
    <w:rsid w:val="00B15D92"/>
    <w:rsid w:val="00B17792"/>
    <w:rsid w:val="00B2296A"/>
    <w:rsid w:val="00B2452A"/>
    <w:rsid w:val="00B25E3C"/>
    <w:rsid w:val="00B301C4"/>
    <w:rsid w:val="00B37B7C"/>
    <w:rsid w:val="00B412B0"/>
    <w:rsid w:val="00B43224"/>
    <w:rsid w:val="00B47A0F"/>
    <w:rsid w:val="00B5259A"/>
    <w:rsid w:val="00B52B7C"/>
    <w:rsid w:val="00B54159"/>
    <w:rsid w:val="00B56F9B"/>
    <w:rsid w:val="00B575A8"/>
    <w:rsid w:val="00B6242D"/>
    <w:rsid w:val="00B62745"/>
    <w:rsid w:val="00B670C4"/>
    <w:rsid w:val="00B734C0"/>
    <w:rsid w:val="00B7570A"/>
    <w:rsid w:val="00B75716"/>
    <w:rsid w:val="00B75A91"/>
    <w:rsid w:val="00B77DAD"/>
    <w:rsid w:val="00B82BA5"/>
    <w:rsid w:val="00B85020"/>
    <w:rsid w:val="00B857C6"/>
    <w:rsid w:val="00B87B6B"/>
    <w:rsid w:val="00B9058A"/>
    <w:rsid w:val="00B90913"/>
    <w:rsid w:val="00B90D31"/>
    <w:rsid w:val="00B946F3"/>
    <w:rsid w:val="00B9619B"/>
    <w:rsid w:val="00B97F37"/>
    <w:rsid w:val="00BA0F23"/>
    <w:rsid w:val="00BA3778"/>
    <w:rsid w:val="00BA48C7"/>
    <w:rsid w:val="00BB1D18"/>
    <w:rsid w:val="00BB5914"/>
    <w:rsid w:val="00BB69BE"/>
    <w:rsid w:val="00BC13F1"/>
    <w:rsid w:val="00BC4EF9"/>
    <w:rsid w:val="00BC5368"/>
    <w:rsid w:val="00BC5FBF"/>
    <w:rsid w:val="00BD11B0"/>
    <w:rsid w:val="00BD1F38"/>
    <w:rsid w:val="00BD40F9"/>
    <w:rsid w:val="00BD4725"/>
    <w:rsid w:val="00BD5C2D"/>
    <w:rsid w:val="00BD67D8"/>
    <w:rsid w:val="00BD6EE3"/>
    <w:rsid w:val="00BE3CE2"/>
    <w:rsid w:val="00BE49E8"/>
    <w:rsid w:val="00BF1247"/>
    <w:rsid w:val="00BF1608"/>
    <w:rsid w:val="00BF2AFE"/>
    <w:rsid w:val="00BF3B73"/>
    <w:rsid w:val="00BF3C55"/>
    <w:rsid w:val="00BF5F89"/>
    <w:rsid w:val="00BF6913"/>
    <w:rsid w:val="00BF6D13"/>
    <w:rsid w:val="00BF6F4F"/>
    <w:rsid w:val="00BF7153"/>
    <w:rsid w:val="00BF75C8"/>
    <w:rsid w:val="00C03D5F"/>
    <w:rsid w:val="00C066AB"/>
    <w:rsid w:val="00C2072A"/>
    <w:rsid w:val="00C207F3"/>
    <w:rsid w:val="00C223C0"/>
    <w:rsid w:val="00C23AE6"/>
    <w:rsid w:val="00C24847"/>
    <w:rsid w:val="00C270C2"/>
    <w:rsid w:val="00C35BF4"/>
    <w:rsid w:val="00C37284"/>
    <w:rsid w:val="00C406DC"/>
    <w:rsid w:val="00C42836"/>
    <w:rsid w:val="00C42D37"/>
    <w:rsid w:val="00C4440F"/>
    <w:rsid w:val="00C466A6"/>
    <w:rsid w:val="00C52FC1"/>
    <w:rsid w:val="00C531D8"/>
    <w:rsid w:val="00C533C0"/>
    <w:rsid w:val="00C57252"/>
    <w:rsid w:val="00C60A3D"/>
    <w:rsid w:val="00C6136B"/>
    <w:rsid w:val="00C613AC"/>
    <w:rsid w:val="00C61F16"/>
    <w:rsid w:val="00C65E75"/>
    <w:rsid w:val="00C71E43"/>
    <w:rsid w:val="00C71E8C"/>
    <w:rsid w:val="00C721E9"/>
    <w:rsid w:val="00C72DF1"/>
    <w:rsid w:val="00C75C28"/>
    <w:rsid w:val="00C7621C"/>
    <w:rsid w:val="00C8589E"/>
    <w:rsid w:val="00C860F5"/>
    <w:rsid w:val="00C9293B"/>
    <w:rsid w:val="00C94DF2"/>
    <w:rsid w:val="00C9718E"/>
    <w:rsid w:val="00C972A9"/>
    <w:rsid w:val="00CA27F0"/>
    <w:rsid w:val="00CB050A"/>
    <w:rsid w:val="00CB1A8E"/>
    <w:rsid w:val="00CB2047"/>
    <w:rsid w:val="00CB376F"/>
    <w:rsid w:val="00CB504C"/>
    <w:rsid w:val="00CB6121"/>
    <w:rsid w:val="00CB6499"/>
    <w:rsid w:val="00CB760F"/>
    <w:rsid w:val="00CC0785"/>
    <w:rsid w:val="00CC2877"/>
    <w:rsid w:val="00CC6F54"/>
    <w:rsid w:val="00CD0149"/>
    <w:rsid w:val="00CD1321"/>
    <w:rsid w:val="00CD5D6B"/>
    <w:rsid w:val="00CD68B3"/>
    <w:rsid w:val="00CD7A94"/>
    <w:rsid w:val="00CE2457"/>
    <w:rsid w:val="00CE4157"/>
    <w:rsid w:val="00CF4D82"/>
    <w:rsid w:val="00CF7BA3"/>
    <w:rsid w:val="00D01401"/>
    <w:rsid w:val="00D01550"/>
    <w:rsid w:val="00D01F5A"/>
    <w:rsid w:val="00D05DF5"/>
    <w:rsid w:val="00D11BEE"/>
    <w:rsid w:val="00D147F9"/>
    <w:rsid w:val="00D14F07"/>
    <w:rsid w:val="00D17220"/>
    <w:rsid w:val="00D177C6"/>
    <w:rsid w:val="00D17F1C"/>
    <w:rsid w:val="00D23DF5"/>
    <w:rsid w:val="00D24036"/>
    <w:rsid w:val="00D2524A"/>
    <w:rsid w:val="00D26DBD"/>
    <w:rsid w:val="00D30BE6"/>
    <w:rsid w:val="00D34C27"/>
    <w:rsid w:val="00D34FD3"/>
    <w:rsid w:val="00D36215"/>
    <w:rsid w:val="00D36AFD"/>
    <w:rsid w:val="00D36D6C"/>
    <w:rsid w:val="00D37902"/>
    <w:rsid w:val="00D40417"/>
    <w:rsid w:val="00D41E81"/>
    <w:rsid w:val="00D41EC5"/>
    <w:rsid w:val="00D424EA"/>
    <w:rsid w:val="00D461FB"/>
    <w:rsid w:val="00D46202"/>
    <w:rsid w:val="00D46AD6"/>
    <w:rsid w:val="00D51F98"/>
    <w:rsid w:val="00D53A01"/>
    <w:rsid w:val="00D54203"/>
    <w:rsid w:val="00D54223"/>
    <w:rsid w:val="00D55030"/>
    <w:rsid w:val="00D60134"/>
    <w:rsid w:val="00D61BA9"/>
    <w:rsid w:val="00D64193"/>
    <w:rsid w:val="00D65680"/>
    <w:rsid w:val="00D76EC3"/>
    <w:rsid w:val="00D7743F"/>
    <w:rsid w:val="00D81786"/>
    <w:rsid w:val="00D9311E"/>
    <w:rsid w:val="00DA1610"/>
    <w:rsid w:val="00DA37F2"/>
    <w:rsid w:val="00DA53C8"/>
    <w:rsid w:val="00DA61EE"/>
    <w:rsid w:val="00DA624D"/>
    <w:rsid w:val="00DA69C5"/>
    <w:rsid w:val="00DB4E06"/>
    <w:rsid w:val="00DB66B7"/>
    <w:rsid w:val="00DC34A0"/>
    <w:rsid w:val="00DC576E"/>
    <w:rsid w:val="00DC6991"/>
    <w:rsid w:val="00DD0098"/>
    <w:rsid w:val="00DD0C0F"/>
    <w:rsid w:val="00DD27D8"/>
    <w:rsid w:val="00DD35DC"/>
    <w:rsid w:val="00DD5445"/>
    <w:rsid w:val="00DD6892"/>
    <w:rsid w:val="00DD7738"/>
    <w:rsid w:val="00DD7B2F"/>
    <w:rsid w:val="00DD7E8A"/>
    <w:rsid w:val="00DE47A4"/>
    <w:rsid w:val="00DE54C0"/>
    <w:rsid w:val="00DF1B66"/>
    <w:rsid w:val="00DF49DB"/>
    <w:rsid w:val="00DF539E"/>
    <w:rsid w:val="00DF5F3A"/>
    <w:rsid w:val="00DF6885"/>
    <w:rsid w:val="00DF7DC6"/>
    <w:rsid w:val="00E011F8"/>
    <w:rsid w:val="00E07CE4"/>
    <w:rsid w:val="00E138BA"/>
    <w:rsid w:val="00E14419"/>
    <w:rsid w:val="00E152CE"/>
    <w:rsid w:val="00E17033"/>
    <w:rsid w:val="00E17EB0"/>
    <w:rsid w:val="00E20270"/>
    <w:rsid w:val="00E20683"/>
    <w:rsid w:val="00E20919"/>
    <w:rsid w:val="00E218ED"/>
    <w:rsid w:val="00E22461"/>
    <w:rsid w:val="00E24FF0"/>
    <w:rsid w:val="00E27B9B"/>
    <w:rsid w:val="00E302FA"/>
    <w:rsid w:val="00E3144F"/>
    <w:rsid w:val="00E33178"/>
    <w:rsid w:val="00E34FC4"/>
    <w:rsid w:val="00E3502F"/>
    <w:rsid w:val="00E3677A"/>
    <w:rsid w:val="00E36C83"/>
    <w:rsid w:val="00E402AD"/>
    <w:rsid w:val="00E41045"/>
    <w:rsid w:val="00E4348C"/>
    <w:rsid w:val="00E47D1E"/>
    <w:rsid w:val="00E537BE"/>
    <w:rsid w:val="00E55381"/>
    <w:rsid w:val="00E563FB"/>
    <w:rsid w:val="00E61656"/>
    <w:rsid w:val="00E62CC4"/>
    <w:rsid w:val="00E6352F"/>
    <w:rsid w:val="00E67162"/>
    <w:rsid w:val="00E673DE"/>
    <w:rsid w:val="00E7321C"/>
    <w:rsid w:val="00E733EA"/>
    <w:rsid w:val="00E7528D"/>
    <w:rsid w:val="00E80EE2"/>
    <w:rsid w:val="00E82EB1"/>
    <w:rsid w:val="00E87370"/>
    <w:rsid w:val="00E92B87"/>
    <w:rsid w:val="00E9445C"/>
    <w:rsid w:val="00E950E8"/>
    <w:rsid w:val="00EA095C"/>
    <w:rsid w:val="00EA42FC"/>
    <w:rsid w:val="00EA47AF"/>
    <w:rsid w:val="00EA5461"/>
    <w:rsid w:val="00EA74BF"/>
    <w:rsid w:val="00EB2597"/>
    <w:rsid w:val="00EB27F9"/>
    <w:rsid w:val="00EB3DA4"/>
    <w:rsid w:val="00EB7193"/>
    <w:rsid w:val="00EC1846"/>
    <w:rsid w:val="00EC1A6D"/>
    <w:rsid w:val="00EC6115"/>
    <w:rsid w:val="00EC7E08"/>
    <w:rsid w:val="00EC7F5F"/>
    <w:rsid w:val="00ED0E2F"/>
    <w:rsid w:val="00ED19E6"/>
    <w:rsid w:val="00ED25C9"/>
    <w:rsid w:val="00ED2D20"/>
    <w:rsid w:val="00ED2D7C"/>
    <w:rsid w:val="00ED5A1A"/>
    <w:rsid w:val="00ED5DB9"/>
    <w:rsid w:val="00EE0286"/>
    <w:rsid w:val="00EE333C"/>
    <w:rsid w:val="00EF0BC4"/>
    <w:rsid w:val="00EF1200"/>
    <w:rsid w:val="00EF1593"/>
    <w:rsid w:val="00EF226E"/>
    <w:rsid w:val="00EF43B4"/>
    <w:rsid w:val="00EF6C21"/>
    <w:rsid w:val="00EF78A6"/>
    <w:rsid w:val="00F013B7"/>
    <w:rsid w:val="00F01CDC"/>
    <w:rsid w:val="00F032DE"/>
    <w:rsid w:val="00F03496"/>
    <w:rsid w:val="00F0701B"/>
    <w:rsid w:val="00F12C2A"/>
    <w:rsid w:val="00F14841"/>
    <w:rsid w:val="00F16A72"/>
    <w:rsid w:val="00F23421"/>
    <w:rsid w:val="00F23795"/>
    <w:rsid w:val="00F2401C"/>
    <w:rsid w:val="00F2567B"/>
    <w:rsid w:val="00F26EFC"/>
    <w:rsid w:val="00F309C3"/>
    <w:rsid w:val="00F31878"/>
    <w:rsid w:val="00F34874"/>
    <w:rsid w:val="00F37F4F"/>
    <w:rsid w:val="00F40F9A"/>
    <w:rsid w:val="00F42DCC"/>
    <w:rsid w:val="00F45221"/>
    <w:rsid w:val="00F45934"/>
    <w:rsid w:val="00F46650"/>
    <w:rsid w:val="00F46B33"/>
    <w:rsid w:val="00F5399E"/>
    <w:rsid w:val="00F53BAE"/>
    <w:rsid w:val="00F55814"/>
    <w:rsid w:val="00F628D0"/>
    <w:rsid w:val="00F637EF"/>
    <w:rsid w:val="00F64655"/>
    <w:rsid w:val="00F650DB"/>
    <w:rsid w:val="00F65931"/>
    <w:rsid w:val="00F70D7C"/>
    <w:rsid w:val="00F72E7E"/>
    <w:rsid w:val="00F72F6C"/>
    <w:rsid w:val="00F76049"/>
    <w:rsid w:val="00F77668"/>
    <w:rsid w:val="00F77CC2"/>
    <w:rsid w:val="00F82B1E"/>
    <w:rsid w:val="00F8317D"/>
    <w:rsid w:val="00F83D62"/>
    <w:rsid w:val="00F84119"/>
    <w:rsid w:val="00F84B3B"/>
    <w:rsid w:val="00F94286"/>
    <w:rsid w:val="00F94617"/>
    <w:rsid w:val="00FA0ABA"/>
    <w:rsid w:val="00FA610F"/>
    <w:rsid w:val="00FA7F22"/>
    <w:rsid w:val="00FB2481"/>
    <w:rsid w:val="00FB6584"/>
    <w:rsid w:val="00FB6820"/>
    <w:rsid w:val="00FC1F31"/>
    <w:rsid w:val="00FC295C"/>
    <w:rsid w:val="00FC2EA7"/>
    <w:rsid w:val="00FC6777"/>
    <w:rsid w:val="00FD2A6E"/>
    <w:rsid w:val="00FD3F6A"/>
    <w:rsid w:val="00FD5569"/>
    <w:rsid w:val="00FD7601"/>
    <w:rsid w:val="00FE0A6A"/>
    <w:rsid w:val="00FE50BC"/>
    <w:rsid w:val="00FE7E4B"/>
    <w:rsid w:val="00FF00DC"/>
    <w:rsid w:val="00FF50D6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5eb3c9"/>
    </o:shapedefaults>
    <o:shapelayout v:ext="edit">
      <o:idmap v:ext="edit" data="1"/>
    </o:shapelayout>
  </w:shapeDefaults>
  <w:decimalSymbol w:val="."/>
  <w:listSeparator w:val=";"/>
  <w14:docId w14:val="0FC142FD"/>
  <w15:docId w15:val="{5E52DC8E-D6E1-4B7F-BA9B-EFBD7EDA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1C"/>
    <w:pPr>
      <w:spacing w:after="0" w:line="240" w:lineRule="auto"/>
    </w:pPr>
    <w:rPr>
      <w:rFonts w:ascii="Century Gothic" w:hAnsi="Century Gothic"/>
      <w:sz w:val="20"/>
    </w:rPr>
  </w:style>
  <w:style w:type="paragraph" w:styleId="Titre1">
    <w:name w:val="heading 1"/>
    <w:basedOn w:val="Corpsdetexte"/>
    <w:next w:val="Corpsdetexte"/>
    <w:link w:val="Titre1Car"/>
    <w:uiPriority w:val="9"/>
    <w:qFormat/>
    <w:rsid w:val="00C860F5"/>
    <w:pPr>
      <w:numPr>
        <w:numId w:val="5"/>
      </w:numPr>
      <w:pBdr>
        <w:bottom w:val="single" w:sz="24" w:space="1" w:color="808080" w:themeColor="background1" w:themeShade="80"/>
      </w:pBdr>
      <w:spacing w:after="360"/>
      <w:outlineLvl w:val="0"/>
    </w:pPr>
    <w:rPr>
      <w:b/>
      <w:color w:val="31849B" w:themeColor="accent5" w:themeShade="BF"/>
      <w:sz w:val="36"/>
      <w:szCs w:val="28"/>
    </w:rPr>
  </w:style>
  <w:style w:type="paragraph" w:styleId="Titre2">
    <w:name w:val="heading 2"/>
    <w:basedOn w:val="Corpsdetexte"/>
    <w:next w:val="Corpsdetexte"/>
    <w:link w:val="Titre2Car"/>
    <w:uiPriority w:val="9"/>
    <w:unhideWhenUsed/>
    <w:qFormat/>
    <w:rsid w:val="00D41E81"/>
    <w:pPr>
      <w:numPr>
        <w:ilvl w:val="1"/>
        <w:numId w:val="5"/>
      </w:numPr>
      <w:outlineLvl w:val="1"/>
    </w:pPr>
    <w:rPr>
      <w:b/>
      <w:color w:val="808080" w:themeColor="background1" w:themeShade="80"/>
      <w:sz w:val="28"/>
      <w:szCs w:val="28"/>
    </w:rPr>
  </w:style>
  <w:style w:type="paragraph" w:styleId="Titre3">
    <w:name w:val="heading 3"/>
    <w:basedOn w:val="Corpsdetexte"/>
    <w:next w:val="Corpsdetexte"/>
    <w:link w:val="Titre3Car"/>
    <w:uiPriority w:val="9"/>
    <w:unhideWhenUsed/>
    <w:qFormat/>
    <w:rsid w:val="00085681"/>
    <w:pPr>
      <w:keepNext/>
      <w:spacing w:before="200" w:after="160"/>
      <w:outlineLvl w:val="2"/>
    </w:pPr>
    <w:rPr>
      <w:b/>
      <w:i/>
      <w:color w:val="00B05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860F5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860F5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860F5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860F5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860F5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860F5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qFormat/>
    <w:rsid w:val="00865D4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865D4B"/>
  </w:style>
  <w:style w:type="paragraph" w:styleId="En-tte">
    <w:name w:val="header"/>
    <w:basedOn w:val="Normal"/>
    <w:link w:val="En-tteCar"/>
    <w:uiPriority w:val="99"/>
    <w:unhideWhenUsed/>
    <w:rsid w:val="00865D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5D4B"/>
  </w:style>
  <w:style w:type="paragraph" w:styleId="Pieddepage">
    <w:name w:val="footer"/>
    <w:basedOn w:val="Normal"/>
    <w:link w:val="PieddepageCar"/>
    <w:uiPriority w:val="99"/>
    <w:unhideWhenUsed/>
    <w:rsid w:val="00865D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5D4B"/>
  </w:style>
  <w:style w:type="paragraph" w:styleId="Textedebulles">
    <w:name w:val="Balloon Text"/>
    <w:basedOn w:val="Normal"/>
    <w:link w:val="TextedebullesCar"/>
    <w:uiPriority w:val="99"/>
    <w:semiHidden/>
    <w:unhideWhenUsed/>
    <w:rsid w:val="00865D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5D4B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865D4B"/>
    <w:rPr>
      <w:color w:val="0000FF"/>
      <w:u w:val="single"/>
    </w:rPr>
  </w:style>
  <w:style w:type="table" w:customStyle="1" w:styleId="Trameclaire-Accent11">
    <w:name w:val="Trame claire - Accent 11"/>
    <w:basedOn w:val="TableauNormal"/>
    <w:uiPriority w:val="60"/>
    <w:rsid w:val="00043A7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Tableaurapport">
    <w:name w:val="Tableau rapport"/>
    <w:basedOn w:val="TableauNormal"/>
    <w:uiPriority w:val="99"/>
    <w:rsid w:val="00E3677A"/>
    <w:pPr>
      <w:spacing w:after="0" w:line="240" w:lineRule="auto"/>
    </w:pPr>
    <w:rPr>
      <w:rFonts w:ascii="Century Gothic" w:hAnsi="Century Gothic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jc w:val="center"/>
      </w:pPr>
      <w:rPr>
        <w:rFonts w:ascii="Century Gothic" w:hAnsi="Century Gothic"/>
        <w:b/>
        <w:i w:val="0"/>
        <w:sz w:val="20"/>
      </w:rPr>
      <w:tblPr/>
      <w:tcPr>
        <w:shd w:val="clear" w:color="auto" w:fill="92CDDC" w:themeFill="accent5" w:themeFillTint="99"/>
      </w:tcPr>
    </w:tblStylePr>
  </w:style>
  <w:style w:type="table" w:styleId="Grilledutableau">
    <w:name w:val="Table Grid"/>
    <w:basedOn w:val="TableauNormal"/>
    <w:uiPriority w:val="99"/>
    <w:rsid w:val="00343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D41E81"/>
    <w:rPr>
      <w:rFonts w:ascii="Century Gothic" w:hAnsi="Century Gothic"/>
      <w:b/>
      <w:color w:val="808080" w:themeColor="background1" w:themeShade="8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085681"/>
    <w:rPr>
      <w:rFonts w:ascii="Century Gothic" w:hAnsi="Century Gothic"/>
      <w:b/>
      <w:i/>
      <w:color w:val="00B05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9"/>
    <w:rsid w:val="00200AFF"/>
    <w:rPr>
      <w:rFonts w:ascii="Century Gothic" w:hAnsi="Century Gothic"/>
      <w:b/>
      <w:color w:val="31849B" w:themeColor="accent5" w:themeShade="BF"/>
      <w:sz w:val="36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860F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860F5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860F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860F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860F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860F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CTIONS3">
    <w:name w:val="ACTIONS3"/>
    <w:basedOn w:val="Normal"/>
    <w:link w:val="ACTIONS3Car"/>
    <w:rsid w:val="001B141D"/>
    <w:pPr>
      <w:widowControl w:val="0"/>
      <w:adjustRightInd w:val="0"/>
      <w:spacing w:after="200" w:line="360" w:lineRule="atLeast"/>
      <w:jc w:val="both"/>
      <w:textAlignment w:val="baseline"/>
    </w:pPr>
    <w:rPr>
      <w:rFonts w:ascii="Cambria" w:eastAsia="Cambria" w:hAnsi="Cambria" w:cs="Times New Roman"/>
      <w:b/>
      <w:i/>
      <w:color w:val="00B050"/>
      <w:sz w:val="28"/>
      <w:szCs w:val="28"/>
    </w:rPr>
  </w:style>
  <w:style w:type="character" w:customStyle="1" w:styleId="ACTIONS3Car">
    <w:name w:val="ACTIONS3 Car"/>
    <w:link w:val="ACTIONS3"/>
    <w:locked/>
    <w:rsid w:val="001B141D"/>
    <w:rPr>
      <w:rFonts w:ascii="Cambria" w:eastAsia="Cambria" w:hAnsi="Cambria" w:cs="Times New Roman"/>
      <w:b/>
      <w:i/>
      <w:color w:val="00B050"/>
      <w:sz w:val="28"/>
      <w:szCs w:val="28"/>
    </w:rPr>
  </w:style>
  <w:style w:type="character" w:customStyle="1" w:styleId="StyleLatinTahomaComplexeTahoma11pt">
    <w:name w:val="Style (Latin) Tahoma (Complexe) Tahoma 11 pt"/>
    <w:rsid w:val="001B141D"/>
    <w:rPr>
      <w:rFonts w:ascii="Tahoma" w:hAnsi="Tahoma" w:cs="Tahoma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44EA8"/>
    <w:pPr>
      <w:keepNext/>
      <w:keepLines/>
      <w:numPr>
        <w:numId w:val="0"/>
      </w:numPr>
      <w:pBdr>
        <w:bottom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24036"/>
    <w:pPr>
      <w:tabs>
        <w:tab w:val="left" w:pos="400"/>
        <w:tab w:val="right" w:leader="dot" w:pos="9062"/>
      </w:tabs>
      <w:spacing w:after="100"/>
    </w:pPr>
    <w:rPr>
      <w:rFonts w:eastAsia="Times New Roman" w:cs="Times New Roman"/>
      <w:b/>
      <w:noProof/>
      <w:color w:val="31849B" w:themeColor="accent5" w:themeShade="BF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24036"/>
    <w:pPr>
      <w:tabs>
        <w:tab w:val="left" w:pos="880"/>
        <w:tab w:val="right" w:leader="dot" w:pos="9062"/>
      </w:tabs>
      <w:spacing w:after="100"/>
      <w:ind w:left="200"/>
    </w:pPr>
    <w:rPr>
      <w:b/>
      <w:noProof/>
      <w:color w:val="808080" w:themeColor="background1" w:themeShade="8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24036"/>
    <w:pPr>
      <w:tabs>
        <w:tab w:val="right" w:leader="dot" w:pos="9062"/>
      </w:tabs>
      <w:spacing w:after="100"/>
      <w:ind w:left="400"/>
    </w:pPr>
    <w:rPr>
      <w:i/>
      <w:noProof/>
    </w:rPr>
  </w:style>
  <w:style w:type="paragraph" w:customStyle="1" w:styleId="CORPS">
    <w:name w:val="CORPS"/>
    <w:basedOn w:val="Normal"/>
    <w:link w:val="CORPSCar"/>
    <w:rsid w:val="00A45768"/>
    <w:pPr>
      <w:widowControl w:val="0"/>
      <w:tabs>
        <w:tab w:val="right" w:leader="dot" w:pos="9000"/>
      </w:tabs>
      <w:adjustRightInd w:val="0"/>
      <w:spacing w:line="360" w:lineRule="atLeast"/>
      <w:jc w:val="both"/>
      <w:textAlignment w:val="baseline"/>
    </w:pPr>
    <w:rPr>
      <w:rFonts w:ascii="Cambria" w:eastAsia="Times New Roman" w:hAnsi="Cambria" w:cs="Times New Roman"/>
      <w:sz w:val="24"/>
      <w:szCs w:val="24"/>
      <w:lang w:eastAsia="fr-FR"/>
    </w:rPr>
  </w:style>
  <w:style w:type="character" w:customStyle="1" w:styleId="CORPSCar">
    <w:name w:val="CORPS Car"/>
    <w:link w:val="CORPS"/>
    <w:locked/>
    <w:rsid w:val="00A45768"/>
    <w:rPr>
      <w:rFonts w:ascii="Cambria" w:eastAsia="Times New Roman" w:hAnsi="Cambria" w:cs="Times New Roman"/>
      <w:sz w:val="24"/>
      <w:szCs w:val="24"/>
      <w:lang w:eastAsia="fr-FR"/>
    </w:rPr>
  </w:style>
  <w:style w:type="paragraph" w:customStyle="1" w:styleId="corpsAnalysimmo">
    <w:name w:val="corpsAnalysimmo"/>
    <w:uiPriority w:val="99"/>
    <w:rsid w:val="00AC2348"/>
    <w:pPr>
      <w:widowControl w:val="0"/>
      <w:tabs>
        <w:tab w:val="left" w:pos="1843"/>
      </w:tabs>
      <w:adjustRightInd w:val="0"/>
      <w:spacing w:before="60" w:after="60" w:line="360" w:lineRule="atLeast"/>
      <w:jc w:val="both"/>
    </w:pPr>
    <w:rPr>
      <w:rFonts w:ascii="Arial" w:eastAsia="Times New Roman" w:hAnsi="Arial" w:cs="Times New Roman"/>
      <w:sz w:val="18"/>
      <w:szCs w:val="20"/>
      <w:lang w:eastAsia="fr-FR"/>
    </w:rPr>
  </w:style>
  <w:style w:type="character" w:customStyle="1" w:styleId="AD3EtexteCar">
    <w:name w:val="AD3E texte Car"/>
    <w:link w:val="AD3Etexte"/>
    <w:locked/>
    <w:rsid w:val="00A74E55"/>
    <w:rPr>
      <w:rFonts w:ascii="Century Gothic" w:eastAsia="Times New Roman" w:hAnsi="Century Gothic"/>
      <w:sz w:val="20"/>
    </w:rPr>
  </w:style>
  <w:style w:type="paragraph" w:customStyle="1" w:styleId="AD3Etexte">
    <w:name w:val="AD3E texte"/>
    <w:basedOn w:val="Normal"/>
    <w:link w:val="AD3EtexteCar"/>
    <w:qFormat/>
    <w:rsid w:val="00A74E55"/>
    <w:pPr>
      <w:widowControl w:val="0"/>
      <w:adjustRightInd w:val="0"/>
      <w:jc w:val="both"/>
    </w:pPr>
    <w:rPr>
      <w:rFonts w:eastAsia="Times New Roman"/>
    </w:rPr>
  </w:style>
  <w:style w:type="character" w:styleId="Accentuation">
    <w:name w:val="Emphasis"/>
    <w:basedOn w:val="Policepardfaut"/>
    <w:qFormat/>
    <w:rsid w:val="00AC2348"/>
    <w:rPr>
      <w:i/>
      <w:iCs/>
    </w:rPr>
  </w:style>
  <w:style w:type="paragraph" w:styleId="Sansinterligne">
    <w:name w:val="No Spacing"/>
    <w:uiPriority w:val="99"/>
    <w:qFormat/>
    <w:rsid w:val="000B4BC6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4"/>
      <w:szCs w:val="24"/>
    </w:rPr>
  </w:style>
  <w:style w:type="paragraph" w:customStyle="1" w:styleId="lst4">
    <w:name w:val="lst4"/>
    <w:basedOn w:val="Normal"/>
    <w:uiPriority w:val="99"/>
    <w:rsid w:val="000B4BC6"/>
    <w:pPr>
      <w:numPr>
        <w:numId w:val="9"/>
      </w:numPr>
    </w:pPr>
    <w:rPr>
      <w:rFonts w:ascii="Arial" w:eastAsia="Times New Roman" w:hAnsi="Arial" w:cs="Arial"/>
      <w:sz w:val="24"/>
      <w:szCs w:val="24"/>
      <w:lang w:eastAsia="fr-FR"/>
    </w:rPr>
  </w:style>
  <w:style w:type="paragraph" w:customStyle="1" w:styleId="Style4">
    <w:name w:val="Style4"/>
    <w:basedOn w:val="Normal"/>
    <w:semiHidden/>
    <w:rsid w:val="00FE50BC"/>
    <w:pPr>
      <w:numPr>
        <w:numId w:val="10"/>
      </w:numPr>
    </w:pPr>
    <w:rPr>
      <w:rFonts w:ascii="Tahoma" w:eastAsia="Times New Roman" w:hAnsi="Tahoma" w:cs="Tahoma"/>
      <w:b/>
      <w:bCs/>
      <w:i/>
      <w:sz w:val="24"/>
      <w:szCs w:val="24"/>
      <w:u w:val="single"/>
      <w:lang w:eastAsia="fr-FR"/>
    </w:rPr>
  </w:style>
  <w:style w:type="paragraph" w:customStyle="1" w:styleId="ACTIONS1">
    <w:name w:val="ACTIONS1"/>
    <w:basedOn w:val="Paragraphedeliste"/>
    <w:uiPriority w:val="99"/>
    <w:rsid w:val="00452075"/>
    <w:pPr>
      <w:widowControl w:val="0"/>
      <w:adjustRightInd w:val="0"/>
      <w:spacing w:after="200" w:line="360" w:lineRule="atLeast"/>
      <w:ind w:left="644" w:hanging="360"/>
      <w:jc w:val="both"/>
      <w:textAlignment w:val="baseline"/>
    </w:pPr>
    <w:rPr>
      <w:rFonts w:ascii="Times New Roman" w:eastAsia="Times New Roman" w:hAnsi="Times New Roman" w:cs="Times New Roman"/>
      <w:b/>
      <w:noProof/>
      <w:color w:val="3891A7"/>
      <w:sz w:val="36"/>
      <w:szCs w:val="36"/>
      <w:lang w:eastAsia="fr-FR"/>
    </w:rPr>
  </w:style>
  <w:style w:type="paragraph" w:customStyle="1" w:styleId="ACTIONS2">
    <w:name w:val="ACTIONS2"/>
    <w:basedOn w:val="Paragraphedeliste"/>
    <w:link w:val="ACTIONS2Car"/>
    <w:uiPriority w:val="99"/>
    <w:rsid w:val="00452075"/>
    <w:pPr>
      <w:widowControl w:val="0"/>
      <w:adjustRightInd w:val="0"/>
      <w:spacing w:after="200" w:line="360" w:lineRule="atLeast"/>
      <w:ind w:left="792" w:hanging="432"/>
      <w:jc w:val="both"/>
      <w:textAlignment w:val="baseline"/>
    </w:pPr>
    <w:rPr>
      <w:rFonts w:ascii="Times New Roman" w:eastAsia="Times New Roman" w:hAnsi="Times New Roman" w:cs="Times New Roman"/>
      <w:b/>
      <w:color w:val="7F7F7F"/>
      <w:sz w:val="36"/>
      <w:szCs w:val="32"/>
    </w:rPr>
  </w:style>
  <w:style w:type="character" w:customStyle="1" w:styleId="ACTIONS2Car">
    <w:name w:val="ACTIONS2 Car"/>
    <w:basedOn w:val="Policepardfaut"/>
    <w:link w:val="ACTIONS2"/>
    <w:uiPriority w:val="99"/>
    <w:locked/>
    <w:rsid w:val="00452075"/>
    <w:rPr>
      <w:rFonts w:ascii="Times New Roman" w:eastAsia="Times New Roman" w:hAnsi="Times New Roman" w:cs="Times New Roman"/>
      <w:b/>
      <w:color w:val="7F7F7F"/>
      <w:sz w:val="36"/>
      <w:szCs w:val="32"/>
    </w:rPr>
  </w:style>
  <w:style w:type="paragraph" w:styleId="Paragraphedeliste">
    <w:name w:val="List Paragraph"/>
    <w:basedOn w:val="Normal"/>
    <w:uiPriority w:val="34"/>
    <w:qFormat/>
    <w:rsid w:val="0045207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95C1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E33178"/>
    <w:rPr>
      <w:b/>
      <w:bCs/>
    </w:rPr>
  </w:style>
  <w:style w:type="table" w:customStyle="1" w:styleId="Listeclaire-Accent11">
    <w:name w:val="Liste claire - Accent 11"/>
    <w:basedOn w:val="TableauNormal"/>
    <w:uiPriority w:val="61"/>
    <w:rsid w:val="0063635E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xbe">
    <w:name w:val="_xbe"/>
    <w:basedOn w:val="Policepardfaut"/>
    <w:rsid w:val="006E4AC6"/>
  </w:style>
  <w:style w:type="table" w:customStyle="1" w:styleId="TableauGrille4-Accentuation11">
    <w:name w:val="Tableau Grille 4 - Accentuation 11"/>
    <w:basedOn w:val="TableauNormal"/>
    <w:uiPriority w:val="49"/>
    <w:rsid w:val="009B217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western">
    <w:name w:val="western"/>
    <w:basedOn w:val="Normal"/>
    <w:rsid w:val="000A222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318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3187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31878"/>
    <w:rPr>
      <w:rFonts w:ascii="Century Gothic" w:hAnsi="Century Gothic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318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31878"/>
    <w:rPr>
      <w:rFonts w:ascii="Century Gothic" w:hAnsi="Century Gothic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3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4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4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1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190C2-B674-410F-B241-5B046887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AD3E</dc:creator>
  <cp:lastModifiedBy>Walid</cp:lastModifiedBy>
  <cp:revision>25</cp:revision>
  <cp:lastPrinted>2012-11-07T09:04:00Z</cp:lastPrinted>
  <dcterms:created xsi:type="dcterms:W3CDTF">2020-05-29T10:10:00Z</dcterms:created>
  <dcterms:modified xsi:type="dcterms:W3CDTF">2020-06-05T14:30:00Z</dcterms:modified>
</cp:coreProperties>
</file>